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FDE22" w14:textId="77777777" w:rsidR="00036BD8" w:rsidRDefault="00036BD8" w:rsidP="00574C02">
      <w:pPr>
        <w:pStyle w:val="WPPrimarySubhead"/>
        <w:rPr>
          <w:sz w:val="32"/>
          <w:szCs w:val="32"/>
        </w:rPr>
      </w:pPr>
    </w:p>
    <w:p w14:paraId="5E568135" w14:textId="2C9F401F" w:rsidR="00036BD8" w:rsidRPr="006A6D4D" w:rsidRDefault="00036BD8" w:rsidP="00036BD8">
      <w:pPr>
        <w:pStyle w:val="Title"/>
        <w:rPr>
          <w:rFonts w:eastAsia="Avenir"/>
        </w:rPr>
      </w:pPr>
      <w:r w:rsidRPr="006A6D4D">
        <w:rPr>
          <w:rFonts w:eastAsia="Avenir"/>
        </w:rPr>
        <w:t>Outline: [</w:t>
      </w:r>
      <w:r w:rsidR="00D65EE6">
        <w:t xml:space="preserve">Validating volume expansion for replicated Volumes via </w:t>
      </w:r>
      <w:r w:rsidR="00482393" w:rsidRPr="00482393">
        <w:rPr>
          <w:rFonts w:eastAsia="Avenir"/>
        </w:rPr>
        <w:t>the Hitachi Ops Center Protector v7.3</w:t>
      </w:r>
      <w:r w:rsidR="0098014D">
        <w:rPr>
          <w:rFonts w:eastAsia="Avenir"/>
        </w:rPr>
        <w:t>.1</w:t>
      </w:r>
      <w:r w:rsidR="00D65EE6">
        <w:rPr>
          <w:rFonts w:eastAsia="Avenir"/>
        </w:rPr>
        <w:t>]</w:t>
      </w:r>
    </w:p>
    <w:p w14:paraId="37A7C10B" w14:textId="1E36AE77" w:rsidR="00036BD8" w:rsidRPr="002201AF" w:rsidRDefault="00036BD8" w:rsidP="002201AF">
      <w:pPr>
        <w:shd w:val="clear" w:color="auto" w:fill="FFFFFF"/>
        <w:spacing w:line="330" w:lineRule="atLeast"/>
        <w:rPr>
          <w:rFonts w:ascii="Calibri" w:eastAsia="Times New Roman" w:hAnsi="Calibri" w:cs="Calibri"/>
          <w:color w:val="444444"/>
          <w:lang w:eastAsia="en-IN"/>
        </w:rPr>
      </w:pPr>
      <w:r w:rsidRPr="006A6D4D">
        <w:rPr>
          <w:rFonts w:eastAsia="Avenir"/>
          <w:b/>
        </w:rPr>
        <w:t xml:space="preserve">Keyword: </w:t>
      </w:r>
      <w:r w:rsidRPr="006A6D4D">
        <w:rPr>
          <w:rFonts w:eastAsia="Avenir"/>
        </w:rPr>
        <w:t>[</w:t>
      </w:r>
      <w:r w:rsidRPr="00036BD8">
        <w:rPr>
          <w:rFonts w:eastAsia="Avenir"/>
        </w:rPr>
        <w:t xml:space="preserve">ops </w:t>
      </w:r>
      <w:proofErr w:type="spellStart"/>
      <w:r w:rsidRPr="00036BD8">
        <w:rPr>
          <w:rFonts w:eastAsia="Avenir"/>
        </w:rPr>
        <w:t>center</w:t>
      </w:r>
      <w:proofErr w:type="spellEnd"/>
      <w:r w:rsidRPr="00036BD8">
        <w:rPr>
          <w:rFonts w:eastAsia="Avenir"/>
        </w:rPr>
        <w:t xml:space="preserve"> management</w:t>
      </w:r>
      <w:r w:rsidR="00CE1F64">
        <w:rPr>
          <w:rFonts w:eastAsia="Avenir"/>
        </w:rPr>
        <w:t xml:space="preserve">, </w:t>
      </w:r>
      <w:proofErr w:type="spellStart"/>
      <w:r w:rsidR="002201AF" w:rsidRPr="002201AF">
        <w:rPr>
          <w:rFonts w:ascii="Calibri" w:eastAsia="Times New Roman" w:hAnsi="Calibri" w:cs="Calibri"/>
          <w:color w:val="444444"/>
          <w:lang w:eastAsia="en-IN"/>
        </w:rPr>
        <w:t>hitachi</w:t>
      </w:r>
      <w:proofErr w:type="spellEnd"/>
      <w:r w:rsidR="002201AF" w:rsidRPr="002201AF">
        <w:rPr>
          <w:rFonts w:ascii="Calibri" w:eastAsia="Times New Roman" w:hAnsi="Calibri" w:cs="Calibri"/>
          <w:color w:val="444444"/>
          <w:lang w:eastAsia="en-IN"/>
        </w:rPr>
        <w:t xml:space="preserve"> </w:t>
      </w:r>
      <w:proofErr w:type="spellStart"/>
      <w:r w:rsidR="002201AF" w:rsidRPr="002201AF">
        <w:rPr>
          <w:rFonts w:ascii="Calibri" w:eastAsia="Times New Roman" w:hAnsi="Calibri" w:cs="Calibri"/>
          <w:color w:val="444444"/>
          <w:lang w:eastAsia="en-IN"/>
        </w:rPr>
        <w:t>vsp</w:t>
      </w:r>
      <w:proofErr w:type="spellEnd"/>
      <w:r w:rsidR="002201AF" w:rsidRPr="002201AF">
        <w:rPr>
          <w:rFonts w:ascii="Calibri" w:eastAsia="Times New Roman" w:hAnsi="Calibri" w:cs="Calibri"/>
          <w:color w:val="444444"/>
          <w:lang w:eastAsia="en-IN"/>
        </w:rPr>
        <w:t xml:space="preserve"> 5000 series</w:t>
      </w:r>
      <w:r w:rsidRPr="006A6D4D">
        <w:rPr>
          <w:rFonts w:eastAsia="Avenir"/>
        </w:rPr>
        <w:t>]</w:t>
      </w:r>
    </w:p>
    <w:p w14:paraId="39A5A753" w14:textId="10953958" w:rsidR="00036BD8" w:rsidRPr="006A6D4D" w:rsidRDefault="00036BD8" w:rsidP="00036BD8">
      <w:pPr>
        <w:rPr>
          <w:rFonts w:eastAsia="Avenir"/>
        </w:rPr>
      </w:pPr>
      <w:r w:rsidRPr="006A6D4D">
        <w:rPr>
          <w:rFonts w:eastAsia="Avenir"/>
          <w:b/>
        </w:rPr>
        <w:t xml:space="preserve">Author: </w:t>
      </w:r>
      <w:r w:rsidRPr="006A6D4D">
        <w:rPr>
          <w:rFonts w:eastAsia="Avenir"/>
        </w:rPr>
        <w:t>[</w:t>
      </w:r>
      <w:r w:rsidR="0023387A">
        <w:rPr>
          <w:rFonts w:eastAsia="Avenir"/>
        </w:rPr>
        <w:t>Tanmoy Panja</w:t>
      </w:r>
      <w:r w:rsidRPr="006A6D4D">
        <w:rPr>
          <w:rFonts w:eastAsia="Avenir"/>
        </w:rPr>
        <w:t>]</w:t>
      </w:r>
    </w:p>
    <w:p w14:paraId="2310FD4F" w14:textId="712A17E0" w:rsidR="00036BD8" w:rsidRPr="006A6D4D" w:rsidRDefault="00036BD8" w:rsidP="00036BD8">
      <w:pPr>
        <w:rPr>
          <w:rFonts w:eastAsia="Avenir"/>
        </w:rPr>
      </w:pPr>
      <w:r w:rsidRPr="006A6D4D">
        <w:rPr>
          <w:rFonts w:eastAsia="Avenir"/>
          <w:b/>
        </w:rPr>
        <w:t xml:space="preserve">Due Date: </w:t>
      </w:r>
      <w:r w:rsidRPr="006A6D4D">
        <w:rPr>
          <w:rFonts w:eastAsia="Avenir"/>
        </w:rPr>
        <w:t>[</w:t>
      </w:r>
      <w:r w:rsidR="0023387A">
        <w:rPr>
          <w:rFonts w:eastAsia="Avenir"/>
        </w:rPr>
        <w:t>12-1</w:t>
      </w:r>
      <w:r w:rsidR="00C456E5">
        <w:rPr>
          <w:rFonts w:eastAsia="Avenir"/>
        </w:rPr>
        <w:t>7</w:t>
      </w:r>
      <w:r w:rsidR="0023387A">
        <w:rPr>
          <w:rFonts w:eastAsia="Avenir"/>
        </w:rPr>
        <w:t>-2021</w:t>
      </w:r>
      <w:r w:rsidRPr="006A6D4D">
        <w:rPr>
          <w:rFonts w:eastAsia="Avenir"/>
        </w:rPr>
        <w:t>]</w:t>
      </w:r>
    </w:p>
    <w:p w14:paraId="5DD29797" w14:textId="27883FA8" w:rsidR="00036BD8" w:rsidRPr="006A6D4D" w:rsidRDefault="00036BD8" w:rsidP="00036BD8">
      <w:pPr>
        <w:rPr>
          <w:rFonts w:eastAsia="Avenir"/>
        </w:rPr>
      </w:pPr>
      <w:r w:rsidRPr="006A6D4D">
        <w:rPr>
          <w:rFonts w:eastAsia="Avenir"/>
          <w:b/>
        </w:rPr>
        <w:t xml:space="preserve">Publish Date: </w:t>
      </w:r>
      <w:r w:rsidRPr="006A6D4D">
        <w:rPr>
          <w:rFonts w:eastAsia="Avenir"/>
        </w:rPr>
        <w:t>[</w:t>
      </w:r>
      <w:r w:rsidR="00CE1F64">
        <w:rPr>
          <w:rFonts w:eastAsia="Avenir"/>
        </w:rPr>
        <w:t>12-</w:t>
      </w:r>
      <w:r w:rsidR="00C456E5">
        <w:rPr>
          <w:rFonts w:eastAsia="Avenir"/>
        </w:rPr>
        <w:t>20</w:t>
      </w:r>
      <w:r w:rsidR="00CE1F64">
        <w:rPr>
          <w:rFonts w:eastAsia="Avenir"/>
        </w:rPr>
        <w:t>-2021</w:t>
      </w:r>
      <w:r w:rsidRPr="006A6D4D">
        <w:rPr>
          <w:rFonts w:eastAsia="Avenir"/>
        </w:rPr>
        <w:t>]</w:t>
      </w:r>
    </w:p>
    <w:p w14:paraId="730E582A" w14:textId="77777777" w:rsidR="00036BD8" w:rsidRPr="006A6D4D" w:rsidRDefault="00036BD8" w:rsidP="00036BD8">
      <w:pPr>
        <w:rPr>
          <w:rFonts w:eastAsia="Avenir"/>
        </w:rPr>
      </w:pPr>
      <w:r w:rsidRPr="006A6D4D">
        <w:rPr>
          <w:rFonts w:eastAsia="Avenir"/>
          <w:b/>
        </w:rPr>
        <w:t xml:space="preserve">Buyer Persona: </w:t>
      </w:r>
      <w:r w:rsidRPr="006A6D4D">
        <w:rPr>
          <w:rFonts w:eastAsia="Avenir"/>
        </w:rPr>
        <w:t>[Enter Targeted Reader and/or Buyer Persona]</w:t>
      </w:r>
    </w:p>
    <w:p w14:paraId="08593B12" w14:textId="77777777" w:rsidR="00036BD8" w:rsidRPr="006A6D4D" w:rsidRDefault="00036BD8" w:rsidP="00036BD8">
      <w:pPr>
        <w:rPr>
          <w:rFonts w:eastAsia="Avenir"/>
        </w:rPr>
      </w:pPr>
    </w:p>
    <w:p w14:paraId="623BE619" w14:textId="77777777" w:rsidR="00036BD8" w:rsidRPr="006A6D4D" w:rsidRDefault="00007089" w:rsidP="00036BD8">
      <w:pPr>
        <w:rPr>
          <w:rFonts w:eastAsia="Avenir"/>
        </w:rPr>
      </w:pPr>
      <w:r>
        <w:rPr>
          <w:noProof/>
        </w:rPr>
        <w:pict w14:anchorId="45014F93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EF72EA4" w14:textId="77777777" w:rsidR="00036BD8" w:rsidRPr="006A6D4D" w:rsidRDefault="00036BD8" w:rsidP="00036BD8">
      <w:pPr>
        <w:rPr>
          <w:rFonts w:eastAsia="Avenir"/>
        </w:rPr>
      </w:pPr>
    </w:p>
    <w:p w14:paraId="5BC51016" w14:textId="77777777" w:rsidR="00036BD8" w:rsidRPr="006A6D4D" w:rsidRDefault="00036BD8" w:rsidP="00036BD8">
      <w:pPr>
        <w:rPr>
          <w:rFonts w:eastAsia="Avenir"/>
        </w:rPr>
      </w:pPr>
    </w:p>
    <w:p w14:paraId="3206F2E9" w14:textId="4A414457" w:rsidR="00036BD8" w:rsidRPr="006A6D4D" w:rsidRDefault="00036BD8" w:rsidP="00036BD8">
      <w:pPr>
        <w:pStyle w:val="Title"/>
        <w:rPr>
          <w:rFonts w:eastAsia="Avenir"/>
        </w:rPr>
      </w:pPr>
      <w:bookmarkStart w:id="0" w:name="_az5x8wth6920" w:colFirst="0" w:colLast="0"/>
      <w:bookmarkEnd w:id="0"/>
      <w:r w:rsidRPr="006A6D4D">
        <w:rPr>
          <w:rFonts w:eastAsia="Avenir"/>
        </w:rPr>
        <w:t>[</w:t>
      </w:r>
      <w:r w:rsidR="00B543DA">
        <w:t xml:space="preserve">Validating volume expansion for replicated Volumes via </w:t>
      </w:r>
      <w:r w:rsidR="00B543DA" w:rsidRPr="00482393">
        <w:rPr>
          <w:rFonts w:eastAsia="Avenir"/>
        </w:rPr>
        <w:t>the Hitachi Ops Center Protector v7.3</w:t>
      </w:r>
      <w:r w:rsidR="00B543DA">
        <w:rPr>
          <w:rFonts w:eastAsia="Avenir"/>
        </w:rPr>
        <w:t>.1</w:t>
      </w:r>
      <w:r w:rsidRPr="006A6D4D">
        <w:rPr>
          <w:rFonts w:eastAsia="Avenir"/>
        </w:rPr>
        <w:t>]</w:t>
      </w:r>
    </w:p>
    <w:p w14:paraId="2DAA8F13" w14:textId="77777777" w:rsidR="00574C02" w:rsidRPr="00574C02" w:rsidRDefault="00574C02" w:rsidP="00574C02">
      <w:pPr>
        <w:pStyle w:val="WPPrimarySubhead"/>
        <w:rPr>
          <w:sz w:val="32"/>
          <w:szCs w:val="32"/>
        </w:rPr>
      </w:pPr>
    </w:p>
    <w:p w14:paraId="4374C9FB" w14:textId="0047FC67" w:rsidR="0027071B" w:rsidRPr="003268B2" w:rsidRDefault="1BF3CA62" w:rsidP="003268B2">
      <w:pPr>
        <w:pStyle w:val="Heading2"/>
        <w:spacing w:before="360" w:after="120"/>
        <w:rPr>
          <w:rFonts w:ascii="Arial" w:eastAsia="Avenir" w:hAnsi="Arial" w:cs="Arial"/>
          <w:color w:val="auto"/>
          <w:sz w:val="32"/>
          <w:szCs w:val="32"/>
          <w:lang w:val="en"/>
        </w:rPr>
      </w:pPr>
      <w:r w:rsidRPr="003268B2">
        <w:rPr>
          <w:rFonts w:ascii="Arial" w:eastAsia="Avenir" w:hAnsi="Arial" w:cs="Arial"/>
          <w:color w:val="auto"/>
          <w:sz w:val="32"/>
          <w:szCs w:val="32"/>
          <w:lang w:val="en"/>
        </w:rPr>
        <w:t>Objective</w:t>
      </w:r>
    </w:p>
    <w:p w14:paraId="79808118" w14:textId="5F5A1F24" w:rsidR="004872EF" w:rsidRDefault="000C5328" w:rsidP="00BB3CBA">
      <w:pPr>
        <w:numPr>
          <w:ilvl w:val="0"/>
          <w:numId w:val="4"/>
        </w:numPr>
        <w:spacing w:after="0"/>
        <w:ind w:left="720"/>
        <w:rPr>
          <w:rFonts w:ascii="Arial" w:eastAsia="Avenir" w:hAnsi="Arial" w:cs="Arial"/>
          <w:iCs/>
          <w:lang w:val="en"/>
        </w:rPr>
      </w:pPr>
      <w:r w:rsidRPr="00C30676">
        <w:rPr>
          <w:rFonts w:ascii="Arial" w:eastAsia="Avenir" w:hAnsi="Arial" w:cs="Arial"/>
          <w:iCs/>
          <w:lang w:val="en"/>
        </w:rPr>
        <w:t xml:space="preserve">Validate the </w:t>
      </w:r>
      <w:r w:rsidR="00533624">
        <w:rPr>
          <w:rFonts w:ascii="Arial" w:eastAsia="Avenir" w:hAnsi="Arial" w:cs="Arial"/>
          <w:iCs/>
          <w:lang w:val="en"/>
        </w:rPr>
        <w:t>enable/disable</w:t>
      </w:r>
      <w:r w:rsidRPr="00C30676">
        <w:rPr>
          <w:rFonts w:ascii="Arial" w:eastAsia="Avenir" w:hAnsi="Arial" w:cs="Arial"/>
          <w:iCs/>
          <w:lang w:val="en"/>
        </w:rPr>
        <w:t xml:space="preserve"> SOM 1198</w:t>
      </w:r>
      <w:r w:rsidR="00533624">
        <w:rPr>
          <w:rFonts w:ascii="Arial" w:eastAsia="Avenir" w:hAnsi="Arial" w:cs="Arial"/>
          <w:iCs/>
          <w:lang w:val="en"/>
        </w:rPr>
        <w:t xml:space="preserve"> setting</w:t>
      </w:r>
      <w:r w:rsidRPr="00C30676">
        <w:rPr>
          <w:rFonts w:ascii="Arial" w:eastAsia="Avenir" w:hAnsi="Arial" w:cs="Arial"/>
          <w:iCs/>
          <w:lang w:val="en"/>
        </w:rPr>
        <w:t xml:space="preserve"> for </w:t>
      </w:r>
      <w:r w:rsidR="00C30676">
        <w:rPr>
          <w:rFonts w:ascii="Arial" w:eastAsia="Avenir" w:hAnsi="Arial" w:cs="Arial"/>
          <w:iCs/>
          <w:lang w:val="en"/>
        </w:rPr>
        <w:t>VSP 5600 arrays</w:t>
      </w:r>
      <w:r w:rsidR="00C83CCC">
        <w:rPr>
          <w:rFonts w:ascii="Arial" w:eastAsia="Avenir" w:hAnsi="Arial" w:cs="Arial"/>
          <w:iCs/>
          <w:lang w:val="en"/>
        </w:rPr>
        <w:t xml:space="preserve"> using Protector as well as </w:t>
      </w:r>
      <w:r w:rsidR="00C83CCC" w:rsidRPr="00C83CCC">
        <w:rPr>
          <w:rFonts w:ascii="Arial" w:eastAsia="Avenir" w:hAnsi="Arial" w:cs="Arial"/>
          <w:iCs/>
          <w:lang w:val="en"/>
        </w:rPr>
        <w:t>CCI.</w:t>
      </w:r>
    </w:p>
    <w:p w14:paraId="08D0A77E" w14:textId="1F698F68" w:rsidR="00552976" w:rsidRPr="00552976" w:rsidRDefault="00552976" w:rsidP="00552976">
      <w:pPr>
        <w:numPr>
          <w:ilvl w:val="0"/>
          <w:numId w:val="4"/>
        </w:numPr>
        <w:spacing w:after="0"/>
        <w:ind w:left="720"/>
        <w:rPr>
          <w:rFonts w:ascii="Arial" w:eastAsia="Avenir" w:hAnsi="Arial" w:cs="Arial"/>
          <w:iCs/>
          <w:lang w:val="en"/>
        </w:rPr>
      </w:pPr>
      <w:r w:rsidRPr="004872EF">
        <w:rPr>
          <w:rFonts w:ascii="Arial" w:eastAsia="Avenir" w:hAnsi="Arial" w:cs="Arial"/>
          <w:iCs/>
          <w:lang w:val="en"/>
        </w:rPr>
        <w:t xml:space="preserve">Validate the expansion of replication P-VOLs and S-VOLs for GAD/True Copy/HUR </w:t>
      </w:r>
      <w:r>
        <w:rPr>
          <w:rFonts w:ascii="Arial" w:eastAsia="Avenir" w:hAnsi="Arial" w:cs="Arial"/>
          <w:iCs/>
          <w:lang w:val="en"/>
        </w:rPr>
        <w:t xml:space="preserve">for VSP 5600 arrays </w:t>
      </w:r>
      <w:r w:rsidRPr="004872EF">
        <w:rPr>
          <w:rFonts w:ascii="Arial" w:eastAsia="Avenir" w:hAnsi="Arial" w:cs="Arial"/>
          <w:iCs/>
          <w:lang w:val="en"/>
        </w:rPr>
        <w:t>using Protector GUI</w:t>
      </w:r>
      <w:r>
        <w:rPr>
          <w:rFonts w:ascii="Arial" w:eastAsia="Avenir" w:hAnsi="Arial" w:cs="Arial"/>
          <w:iCs/>
          <w:lang w:val="en"/>
        </w:rPr>
        <w:t>.</w:t>
      </w:r>
    </w:p>
    <w:p w14:paraId="5319B4B7" w14:textId="5A5A3149" w:rsidR="0027071B" w:rsidRPr="003268B2" w:rsidRDefault="0027071B" w:rsidP="003268B2">
      <w:pPr>
        <w:pStyle w:val="Heading2"/>
        <w:spacing w:before="360" w:after="120"/>
        <w:rPr>
          <w:rFonts w:ascii="Arial" w:eastAsia="Avenir" w:hAnsi="Arial" w:cs="Arial"/>
          <w:color w:val="auto"/>
          <w:sz w:val="32"/>
          <w:szCs w:val="32"/>
          <w:lang w:val="en"/>
        </w:rPr>
      </w:pPr>
      <w:bookmarkStart w:id="1" w:name="_Toc74834744"/>
      <w:r w:rsidRPr="003268B2">
        <w:rPr>
          <w:rFonts w:ascii="Arial" w:eastAsia="Avenir" w:hAnsi="Arial" w:cs="Arial"/>
          <w:color w:val="auto"/>
          <w:sz w:val="32"/>
          <w:szCs w:val="32"/>
          <w:lang w:val="en"/>
        </w:rPr>
        <w:t>Introduction</w:t>
      </w:r>
      <w:bookmarkEnd w:id="1"/>
    </w:p>
    <w:p w14:paraId="313E73CD" w14:textId="2DE6A5A9" w:rsidR="00A34948" w:rsidRPr="003268B2" w:rsidRDefault="00A34948" w:rsidP="00AE736C">
      <w:pPr>
        <w:tabs>
          <w:tab w:val="num" w:pos="720"/>
        </w:tabs>
      </w:pPr>
      <w:r w:rsidRPr="00A34948">
        <w:t>Protector 7.</w:t>
      </w:r>
      <w:r>
        <w:t>3</w:t>
      </w:r>
      <w:r w:rsidR="0098014D">
        <w:t>.1</w:t>
      </w:r>
      <w:r w:rsidRPr="00A34948">
        <w:t xml:space="preserve"> supports setting </w:t>
      </w:r>
      <w:r w:rsidR="00E53329">
        <w:t xml:space="preserve">(enable/disable) </w:t>
      </w:r>
      <w:r w:rsidRPr="00A34948">
        <w:t>System Operation Modes (SOMs) on the array to enable expansion of volumes that are currently being replicated using replication suspend as opposed to replication tear-down.</w:t>
      </w:r>
      <w:r w:rsidR="004C1CE8">
        <w:t xml:space="preserve"> </w:t>
      </w:r>
      <w:r w:rsidR="004C1CE8" w:rsidRPr="004C1CE8">
        <w:t>During the expansion the replications will be paused, then the PVOL(s) and SVOL(s) will be expanded and finally the replication will be resumed.</w:t>
      </w:r>
    </w:p>
    <w:p w14:paraId="43F66723" w14:textId="21B7F54B" w:rsidR="00BC413B" w:rsidRPr="00D520D4" w:rsidRDefault="00D520D4" w:rsidP="00BC413B">
      <w:pPr>
        <w:tabs>
          <w:tab w:val="num" w:pos="720"/>
        </w:tabs>
        <w:rPr>
          <w:rFonts w:ascii="Arial" w:hAnsi="Arial" w:cs="Arial"/>
        </w:rPr>
      </w:pPr>
      <w:r w:rsidRPr="00D520D4">
        <w:rPr>
          <w:rFonts w:ascii="Arial" w:hAnsi="Arial" w:cs="Arial"/>
          <w:lang w:val="en-GB"/>
        </w:rPr>
        <w:lastRenderedPageBreak/>
        <w:t>The SOM(s) required for replication expansion must be enabled on both arrays (source and destination)</w:t>
      </w:r>
      <w:r w:rsidR="00BC413B">
        <w:rPr>
          <w:rFonts w:ascii="Arial" w:hAnsi="Arial" w:cs="Arial"/>
          <w:lang w:val="en-GB"/>
        </w:rPr>
        <w:t xml:space="preserve">. </w:t>
      </w:r>
      <w:r w:rsidRPr="00D520D4">
        <w:rPr>
          <w:rFonts w:ascii="Arial" w:hAnsi="Arial" w:cs="Arial"/>
          <w:lang w:val="en-GB"/>
        </w:rPr>
        <w:t>To configure this via Protector, the array must support SOM configuration from CCI/Raidcom</w:t>
      </w:r>
      <w:r w:rsidR="00BC413B">
        <w:rPr>
          <w:rFonts w:ascii="Arial" w:hAnsi="Arial" w:cs="Arial"/>
          <w:lang w:val="en-GB"/>
        </w:rPr>
        <w:t>.</w:t>
      </w:r>
    </w:p>
    <w:p w14:paraId="65D23759" w14:textId="5F070594" w:rsidR="00907BD8" w:rsidRPr="004C1CE8" w:rsidRDefault="00907BD8" w:rsidP="3BEFD13C">
      <w:pPr>
        <w:pStyle w:val="WPBodytext"/>
        <w:rPr>
          <w:sz w:val="22"/>
          <w:szCs w:val="22"/>
        </w:rPr>
      </w:pPr>
    </w:p>
    <w:p w14:paraId="02DF653B" w14:textId="5B02CA9B" w:rsidR="00526DF4" w:rsidRDefault="00526DF4" w:rsidP="003268B2">
      <w:pPr>
        <w:pStyle w:val="Heading2"/>
        <w:spacing w:before="360" w:after="120"/>
      </w:pPr>
      <w:r w:rsidRPr="003268B2">
        <w:rPr>
          <w:rFonts w:ascii="Arial" w:eastAsia="Avenir" w:hAnsi="Arial" w:cs="Arial"/>
          <w:color w:val="auto"/>
          <w:sz w:val="32"/>
          <w:szCs w:val="32"/>
          <w:lang w:val="en"/>
        </w:rPr>
        <w:t>Test Methodology</w:t>
      </w:r>
      <w:r w:rsidR="002F20B4">
        <w:br/>
      </w:r>
    </w:p>
    <w:p w14:paraId="1DC9153E" w14:textId="0DA5908A" w:rsidR="00D91160" w:rsidRPr="006E037C" w:rsidRDefault="5EE08FE4" w:rsidP="00BB3CBA">
      <w:pPr>
        <w:numPr>
          <w:ilvl w:val="0"/>
          <w:numId w:val="2"/>
        </w:numPr>
        <w:tabs>
          <w:tab w:val="num" w:pos="720"/>
        </w:tabs>
        <w:rPr>
          <w:rFonts w:ascii="Arial" w:hAnsi="Arial" w:cs="Arial"/>
          <w:lang w:val="en-GB"/>
        </w:rPr>
      </w:pPr>
      <w:r w:rsidRPr="006E037C">
        <w:rPr>
          <w:rFonts w:ascii="Arial" w:hAnsi="Arial" w:cs="Arial"/>
          <w:lang w:val="en-GB"/>
        </w:rPr>
        <w:t xml:space="preserve">Ops Center </w:t>
      </w:r>
      <w:r w:rsidR="481A2012" w:rsidRPr="006E037C">
        <w:rPr>
          <w:rFonts w:ascii="Arial" w:hAnsi="Arial" w:cs="Arial"/>
          <w:lang w:val="en-GB"/>
        </w:rPr>
        <w:t>Protector</w:t>
      </w:r>
      <w:r w:rsidRPr="006E037C">
        <w:rPr>
          <w:rFonts w:ascii="Arial" w:hAnsi="Arial" w:cs="Arial"/>
          <w:lang w:val="en-GB"/>
        </w:rPr>
        <w:t xml:space="preserve"> </w:t>
      </w:r>
      <w:r w:rsidR="00022490">
        <w:rPr>
          <w:rFonts w:ascii="Arial" w:hAnsi="Arial" w:cs="Arial"/>
          <w:lang w:val="en-GB"/>
        </w:rPr>
        <w:t xml:space="preserve">Master node </w:t>
      </w:r>
      <w:r w:rsidR="711D1A19" w:rsidRPr="006E037C">
        <w:rPr>
          <w:rFonts w:ascii="Arial" w:hAnsi="Arial" w:cs="Arial"/>
          <w:lang w:val="en-GB"/>
        </w:rPr>
        <w:t xml:space="preserve">was </w:t>
      </w:r>
      <w:r w:rsidR="5918D37D" w:rsidRPr="006E037C">
        <w:rPr>
          <w:rFonts w:ascii="Arial" w:hAnsi="Arial" w:cs="Arial"/>
          <w:lang w:val="en-GB"/>
        </w:rPr>
        <w:t>installed</w:t>
      </w:r>
      <w:r w:rsidR="711D1A19" w:rsidRPr="006E037C">
        <w:rPr>
          <w:rFonts w:ascii="Arial" w:hAnsi="Arial" w:cs="Arial"/>
          <w:lang w:val="en-GB"/>
        </w:rPr>
        <w:t xml:space="preserve"> </w:t>
      </w:r>
      <w:r w:rsidR="4F4A0878" w:rsidRPr="006E037C">
        <w:rPr>
          <w:rFonts w:ascii="Arial" w:hAnsi="Arial" w:cs="Arial"/>
          <w:lang w:val="en-GB"/>
        </w:rPr>
        <w:t>o</w:t>
      </w:r>
      <w:r w:rsidR="711D1A19" w:rsidRPr="006E037C">
        <w:rPr>
          <w:rFonts w:ascii="Arial" w:hAnsi="Arial" w:cs="Arial"/>
          <w:lang w:val="en-GB"/>
        </w:rPr>
        <w:t xml:space="preserve">n </w:t>
      </w:r>
      <w:r w:rsidR="7634C247" w:rsidRPr="006E037C">
        <w:rPr>
          <w:rFonts w:ascii="Arial" w:hAnsi="Arial" w:cs="Arial"/>
          <w:lang w:val="en-GB"/>
        </w:rPr>
        <w:t>a</w:t>
      </w:r>
      <w:r w:rsidR="711D1A19" w:rsidRPr="006E037C">
        <w:rPr>
          <w:rFonts w:ascii="Arial" w:hAnsi="Arial" w:cs="Arial"/>
          <w:lang w:val="en-GB"/>
        </w:rPr>
        <w:t xml:space="preserve"> </w:t>
      </w:r>
      <w:r w:rsidR="4F4A0878" w:rsidRPr="006E037C">
        <w:rPr>
          <w:rFonts w:ascii="Arial" w:hAnsi="Arial" w:cs="Arial"/>
          <w:lang w:val="en-GB"/>
        </w:rPr>
        <w:t>v</w:t>
      </w:r>
      <w:r w:rsidR="711D1A19" w:rsidRPr="006E037C">
        <w:rPr>
          <w:rFonts w:ascii="Arial" w:hAnsi="Arial" w:cs="Arial"/>
          <w:lang w:val="en-GB"/>
        </w:rPr>
        <w:t xml:space="preserve">irtual </w:t>
      </w:r>
      <w:r w:rsidR="4F4A0878" w:rsidRPr="006E037C">
        <w:rPr>
          <w:rFonts w:ascii="Arial" w:hAnsi="Arial" w:cs="Arial"/>
          <w:lang w:val="en-GB"/>
        </w:rPr>
        <w:t>m</w:t>
      </w:r>
      <w:r w:rsidR="711D1A19" w:rsidRPr="006E037C">
        <w:rPr>
          <w:rFonts w:ascii="Arial" w:hAnsi="Arial" w:cs="Arial"/>
          <w:lang w:val="en-GB"/>
        </w:rPr>
        <w:t>achine</w:t>
      </w:r>
      <w:r w:rsidR="4F4A0878" w:rsidRPr="006E037C">
        <w:rPr>
          <w:rFonts w:ascii="Arial" w:hAnsi="Arial" w:cs="Arial"/>
          <w:lang w:val="en-GB"/>
        </w:rPr>
        <w:t xml:space="preserve"> (VM)</w:t>
      </w:r>
      <w:r w:rsidR="711D1A19" w:rsidRPr="006E037C">
        <w:rPr>
          <w:rFonts w:ascii="Arial" w:hAnsi="Arial" w:cs="Arial"/>
          <w:lang w:val="en-GB"/>
        </w:rPr>
        <w:t xml:space="preserve"> </w:t>
      </w:r>
      <w:r w:rsidR="4F4A0878" w:rsidRPr="006E037C">
        <w:rPr>
          <w:rFonts w:ascii="Arial" w:hAnsi="Arial" w:cs="Arial"/>
          <w:lang w:val="en-GB"/>
        </w:rPr>
        <w:t>s</w:t>
      </w:r>
      <w:r w:rsidR="711D1A19" w:rsidRPr="006E037C">
        <w:rPr>
          <w:rFonts w:ascii="Arial" w:hAnsi="Arial" w:cs="Arial"/>
          <w:lang w:val="en-GB"/>
        </w:rPr>
        <w:t>erver</w:t>
      </w:r>
      <w:r w:rsidR="4F4A0878" w:rsidRPr="006E037C">
        <w:rPr>
          <w:rFonts w:ascii="Arial" w:hAnsi="Arial" w:cs="Arial"/>
          <w:lang w:val="en-GB"/>
        </w:rPr>
        <w:t xml:space="preserve"> using the standalone installer</w:t>
      </w:r>
      <w:r w:rsidR="711D1A19" w:rsidRPr="006E037C">
        <w:rPr>
          <w:rFonts w:ascii="Arial" w:hAnsi="Arial" w:cs="Arial"/>
          <w:lang w:val="en-GB"/>
        </w:rPr>
        <w:t>.</w:t>
      </w:r>
      <w:r w:rsidRPr="006E037C">
        <w:rPr>
          <w:rFonts w:ascii="Arial" w:hAnsi="Arial" w:cs="Arial"/>
          <w:lang w:val="en-GB"/>
        </w:rPr>
        <w:t xml:space="preserve"> </w:t>
      </w:r>
      <w:r w:rsidR="00022490" w:rsidRPr="006E037C">
        <w:rPr>
          <w:rFonts w:ascii="Arial" w:hAnsi="Arial" w:cs="Arial"/>
          <w:lang w:val="en-GB"/>
        </w:rPr>
        <w:t xml:space="preserve">Ops Center Protector </w:t>
      </w:r>
      <w:r w:rsidR="00022490">
        <w:rPr>
          <w:rFonts w:ascii="Arial" w:hAnsi="Arial" w:cs="Arial"/>
          <w:lang w:val="en-GB"/>
        </w:rPr>
        <w:t xml:space="preserve">ISM node </w:t>
      </w:r>
      <w:r w:rsidR="00022490" w:rsidRPr="006E037C">
        <w:rPr>
          <w:rFonts w:ascii="Arial" w:hAnsi="Arial" w:cs="Arial"/>
          <w:lang w:val="en-GB"/>
        </w:rPr>
        <w:t xml:space="preserve">was installed on a </w:t>
      </w:r>
      <w:r w:rsidR="00F31384">
        <w:rPr>
          <w:rFonts w:ascii="Arial" w:hAnsi="Arial" w:cs="Arial"/>
          <w:lang w:val="en-GB"/>
        </w:rPr>
        <w:t xml:space="preserve">separate </w:t>
      </w:r>
      <w:r w:rsidR="00022490" w:rsidRPr="006E037C">
        <w:rPr>
          <w:rFonts w:ascii="Arial" w:hAnsi="Arial" w:cs="Arial"/>
          <w:lang w:val="en-GB"/>
        </w:rPr>
        <w:t>virtual machine (VM) server using the standalone installer.</w:t>
      </w:r>
      <w:r w:rsidR="00022490">
        <w:rPr>
          <w:rFonts w:ascii="Arial" w:hAnsi="Arial" w:cs="Arial"/>
          <w:lang w:val="en-GB"/>
        </w:rPr>
        <w:t xml:space="preserve"> CCI (Command Control Interface) was also installed in the ISM Node.</w:t>
      </w:r>
    </w:p>
    <w:p w14:paraId="0887910D" w14:textId="15E036C6" w:rsidR="00963441" w:rsidRDefault="083495E0" w:rsidP="00BB3CBA">
      <w:pPr>
        <w:numPr>
          <w:ilvl w:val="0"/>
          <w:numId w:val="2"/>
        </w:numPr>
        <w:tabs>
          <w:tab w:val="num" w:pos="720"/>
        </w:tabs>
        <w:rPr>
          <w:rFonts w:ascii="Arial" w:hAnsi="Arial" w:cs="Arial"/>
          <w:lang w:val="en-GB"/>
        </w:rPr>
      </w:pPr>
      <w:r w:rsidRPr="006E037C">
        <w:rPr>
          <w:rFonts w:ascii="Arial" w:hAnsi="Arial" w:cs="Arial"/>
          <w:lang w:val="en-GB"/>
        </w:rPr>
        <w:t xml:space="preserve">The </w:t>
      </w:r>
      <w:r w:rsidR="00F31384">
        <w:rPr>
          <w:rFonts w:ascii="Arial" w:hAnsi="Arial" w:cs="Arial"/>
          <w:lang w:val="en-GB"/>
        </w:rPr>
        <w:t>two</w:t>
      </w:r>
      <w:r w:rsidRPr="006E037C">
        <w:rPr>
          <w:rFonts w:ascii="Arial" w:hAnsi="Arial" w:cs="Arial"/>
          <w:lang w:val="en-GB"/>
        </w:rPr>
        <w:t xml:space="preserve"> </w:t>
      </w:r>
      <w:r w:rsidR="528873D4" w:rsidRPr="006E037C">
        <w:rPr>
          <w:rFonts w:ascii="Arial" w:hAnsi="Arial" w:cs="Arial"/>
          <w:lang w:val="en-GB"/>
        </w:rPr>
        <w:t xml:space="preserve">VSP 5600 </w:t>
      </w:r>
      <w:r w:rsidRPr="006E037C">
        <w:rPr>
          <w:rFonts w:ascii="Arial" w:hAnsi="Arial" w:cs="Arial"/>
          <w:lang w:val="en-GB"/>
        </w:rPr>
        <w:t xml:space="preserve">storage systems </w:t>
      </w:r>
      <w:r w:rsidR="528873D4" w:rsidRPr="006E037C">
        <w:rPr>
          <w:rFonts w:ascii="Arial" w:hAnsi="Arial" w:cs="Arial"/>
          <w:lang w:val="en-GB"/>
        </w:rPr>
        <w:t xml:space="preserve">were discovered as block storage nodes in </w:t>
      </w:r>
      <w:r w:rsidRPr="006E037C">
        <w:rPr>
          <w:rFonts w:ascii="Arial" w:hAnsi="Arial" w:cs="Arial"/>
          <w:lang w:val="en-GB"/>
        </w:rPr>
        <w:t xml:space="preserve">the </w:t>
      </w:r>
      <w:r w:rsidR="29A2450B" w:rsidRPr="006E037C">
        <w:rPr>
          <w:rFonts w:ascii="Arial" w:hAnsi="Arial" w:cs="Arial"/>
          <w:lang w:val="en-GB"/>
        </w:rPr>
        <w:t>P</w:t>
      </w:r>
      <w:r w:rsidR="528873D4" w:rsidRPr="006E037C">
        <w:rPr>
          <w:rFonts w:ascii="Arial" w:hAnsi="Arial" w:cs="Arial"/>
          <w:lang w:val="en-GB"/>
        </w:rPr>
        <w:t>rotector UI</w:t>
      </w:r>
      <w:r w:rsidR="00F31384">
        <w:rPr>
          <w:rFonts w:ascii="Arial" w:hAnsi="Arial" w:cs="Arial"/>
          <w:lang w:val="en-GB"/>
        </w:rPr>
        <w:t>.</w:t>
      </w:r>
      <w:r w:rsidR="207D8213" w:rsidRPr="006E037C">
        <w:rPr>
          <w:rFonts w:ascii="Arial" w:hAnsi="Arial" w:cs="Arial"/>
          <w:lang w:val="en-GB"/>
        </w:rPr>
        <w:t xml:space="preserve">  </w:t>
      </w:r>
    </w:p>
    <w:p w14:paraId="69A67AF9" w14:textId="0FAFE44F" w:rsidR="006A1796" w:rsidRPr="006A1796" w:rsidRDefault="006A1796" w:rsidP="00BB3CBA">
      <w:pPr>
        <w:numPr>
          <w:ilvl w:val="0"/>
          <w:numId w:val="2"/>
        </w:numPr>
        <w:tabs>
          <w:tab w:val="num" w:pos="720"/>
        </w:tabs>
        <w:rPr>
          <w:rFonts w:ascii="Arial" w:hAnsi="Arial" w:cs="Arial"/>
        </w:rPr>
      </w:pPr>
      <w:r>
        <w:rPr>
          <w:rFonts w:ascii="Arial" w:hAnsi="Arial" w:cs="Arial"/>
          <w:lang w:val="en-GB"/>
        </w:rPr>
        <w:t xml:space="preserve">Configure one </w:t>
      </w:r>
      <w:r w:rsidRPr="006A1796">
        <w:rPr>
          <w:rFonts w:ascii="Arial" w:hAnsi="Arial" w:cs="Arial"/>
          <w:lang w:val="en-GB"/>
        </w:rPr>
        <w:t>Block Host node that represents the replication P-VOLs</w:t>
      </w:r>
      <w:r w:rsidR="004640F7">
        <w:rPr>
          <w:rFonts w:ascii="Arial" w:hAnsi="Arial" w:cs="Arial"/>
          <w:lang w:val="en-GB"/>
        </w:rPr>
        <w:t>.</w:t>
      </w:r>
    </w:p>
    <w:p w14:paraId="0B2FC5FE" w14:textId="602E56B8" w:rsidR="00122328" w:rsidRPr="001A18D4" w:rsidRDefault="002F2A38" w:rsidP="00BB3CBA">
      <w:pPr>
        <w:numPr>
          <w:ilvl w:val="0"/>
          <w:numId w:val="2"/>
        </w:numPr>
        <w:tabs>
          <w:tab w:val="num" w:pos="720"/>
        </w:tabs>
        <w:rPr>
          <w:rFonts w:ascii="Arial" w:hAnsi="Arial" w:cs="Arial"/>
        </w:rPr>
      </w:pPr>
      <w:r>
        <w:rPr>
          <w:rFonts w:ascii="Arial" w:hAnsi="Arial" w:cs="Arial"/>
          <w:lang w:val="en-GB"/>
        </w:rPr>
        <w:t xml:space="preserve">One GAD </w:t>
      </w:r>
      <w:r w:rsidR="3D3A7CB0" w:rsidRPr="006E037C">
        <w:rPr>
          <w:rFonts w:ascii="Arial" w:hAnsi="Arial" w:cs="Arial"/>
          <w:lang w:val="en-GB"/>
        </w:rPr>
        <w:t xml:space="preserve">replication </w:t>
      </w:r>
      <w:r w:rsidR="00CA62CC">
        <w:rPr>
          <w:rFonts w:ascii="Arial" w:hAnsi="Arial" w:cs="Arial"/>
          <w:lang w:val="en-GB"/>
        </w:rPr>
        <w:t xml:space="preserve">pair </w:t>
      </w:r>
      <w:r w:rsidR="3D3A7CB0" w:rsidRPr="006E037C">
        <w:rPr>
          <w:rFonts w:ascii="Arial" w:hAnsi="Arial" w:cs="Arial"/>
          <w:lang w:val="en-GB"/>
        </w:rPr>
        <w:t>w</w:t>
      </w:r>
      <w:r>
        <w:rPr>
          <w:rFonts w:ascii="Arial" w:hAnsi="Arial" w:cs="Arial"/>
          <w:lang w:val="en-GB"/>
        </w:rPr>
        <w:t>as</w:t>
      </w:r>
      <w:r w:rsidR="3D3A7CB0" w:rsidRPr="006E037C">
        <w:rPr>
          <w:rFonts w:ascii="Arial" w:hAnsi="Arial" w:cs="Arial"/>
          <w:lang w:val="en-GB"/>
        </w:rPr>
        <w:t xml:space="preserve"> </w:t>
      </w:r>
      <w:r w:rsidR="7D639CB7" w:rsidRPr="006E037C">
        <w:rPr>
          <w:rFonts w:ascii="Arial" w:hAnsi="Arial" w:cs="Arial"/>
          <w:lang w:val="en-GB"/>
        </w:rPr>
        <w:t>created</w:t>
      </w:r>
      <w:r w:rsidR="3D3A7CB0" w:rsidRPr="006E037C">
        <w:rPr>
          <w:rFonts w:ascii="Arial" w:hAnsi="Arial" w:cs="Arial"/>
          <w:lang w:val="en-GB"/>
        </w:rPr>
        <w:t xml:space="preserve"> on these </w:t>
      </w:r>
      <w:r w:rsidR="083495E0" w:rsidRPr="006E037C">
        <w:rPr>
          <w:rFonts w:ascii="Arial" w:hAnsi="Arial" w:cs="Arial"/>
          <w:lang w:val="en-GB"/>
        </w:rPr>
        <w:t xml:space="preserve">storage systems </w:t>
      </w:r>
      <w:r w:rsidR="00F31384">
        <w:rPr>
          <w:rFonts w:ascii="Arial" w:hAnsi="Arial" w:cs="Arial"/>
          <w:lang w:val="en-GB"/>
        </w:rPr>
        <w:t xml:space="preserve">using </w:t>
      </w:r>
      <w:r w:rsidR="3D3A7CB0" w:rsidRPr="006E037C">
        <w:rPr>
          <w:rFonts w:ascii="Arial" w:hAnsi="Arial" w:cs="Arial"/>
          <w:lang w:val="en-GB"/>
        </w:rPr>
        <w:t>Protector.</w:t>
      </w:r>
      <w:r w:rsidR="006F761B">
        <w:rPr>
          <w:rFonts w:ascii="Arial" w:hAnsi="Arial" w:cs="Arial"/>
          <w:lang w:val="en-GB"/>
        </w:rPr>
        <w:t xml:space="preserve"> Both </w:t>
      </w:r>
      <w:r w:rsidR="006F761B" w:rsidRPr="006F761B">
        <w:rPr>
          <w:rFonts w:ascii="Arial" w:hAnsi="Arial" w:cs="Arial"/>
          <w:lang w:val="en-GB"/>
        </w:rPr>
        <w:t xml:space="preserve">P-VOL(s) and S-VOL(s) </w:t>
      </w:r>
      <w:r w:rsidR="006F761B">
        <w:rPr>
          <w:rFonts w:ascii="Arial" w:hAnsi="Arial" w:cs="Arial"/>
          <w:lang w:val="en-GB"/>
        </w:rPr>
        <w:t>were</w:t>
      </w:r>
      <w:r w:rsidR="006F761B" w:rsidRPr="006F761B">
        <w:rPr>
          <w:rFonts w:ascii="Arial" w:hAnsi="Arial" w:cs="Arial"/>
          <w:lang w:val="en-GB"/>
        </w:rPr>
        <w:t xml:space="preserve"> dynamic (created in a pool)</w:t>
      </w:r>
      <w:r w:rsidR="001A18D4">
        <w:rPr>
          <w:rFonts w:ascii="Arial" w:hAnsi="Arial" w:cs="Arial"/>
        </w:rPr>
        <w:t>.</w:t>
      </w:r>
    </w:p>
    <w:p w14:paraId="6089A70E" w14:textId="77777777" w:rsidR="000226AD" w:rsidRDefault="000226AD">
      <w:pPr>
        <w:rPr>
          <w:rFonts w:ascii="Arial" w:eastAsia="Tahoma" w:hAnsi="Arial" w:cs="Tahoma"/>
          <w:b/>
          <w:color w:val="CC0000"/>
          <w:w w:val="105"/>
          <w:sz w:val="24"/>
          <w:szCs w:val="23"/>
          <w:lang w:val="en-US"/>
        </w:rPr>
      </w:pPr>
      <w:r>
        <w:br w:type="page"/>
      </w:r>
    </w:p>
    <w:p w14:paraId="6BD00AD6" w14:textId="20FE26D7" w:rsidR="00561FA6" w:rsidRPr="006E037C" w:rsidRDefault="2B875BFE" w:rsidP="006E037C">
      <w:pPr>
        <w:pStyle w:val="Heading2"/>
        <w:spacing w:before="360" w:after="120"/>
        <w:rPr>
          <w:rFonts w:ascii="Arial" w:eastAsia="Avenir" w:hAnsi="Arial" w:cs="Arial"/>
          <w:color w:val="auto"/>
          <w:sz w:val="32"/>
          <w:szCs w:val="32"/>
          <w:lang w:val="en"/>
        </w:rPr>
      </w:pPr>
      <w:r w:rsidRPr="006E037C">
        <w:rPr>
          <w:rFonts w:ascii="Arial" w:eastAsia="Avenir" w:hAnsi="Arial" w:cs="Arial"/>
          <w:color w:val="auto"/>
          <w:sz w:val="32"/>
          <w:szCs w:val="32"/>
          <w:lang w:val="en"/>
        </w:rPr>
        <w:lastRenderedPageBreak/>
        <w:t>Environment Configuration Layout</w:t>
      </w:r>
    </w:p>
    <w:p w14:paraId="2F04CCEB" w14:textId="341548FD" w:rsidR="00E665EF" w:rsidRPr="006E037C" w:rsidRDefault="7ACD9DCC" w:rsidP="006E037C">
      <w:pPr>
        <w:pStyle w:val="WPBodytext"/>
        <w:rPr>
          <w:sz w:val="22"/>
          <w:szCs w:val="22"/>
        </w:rPr>
      </w:pPr>
      <w:r w:rsidRPr="006E037C">
        <w:rPr>
          <w:sz w:val="22"/>
          <w:szCs w:val="22"/>
        </w:rPr>
        <w:t xml:space="preserve">The overall environment layout for the testing is </w:t>
      </w:r>
      <w:r w:rsidR="083495E0" w:rsidRPr="006E037C">
        <w:rPr>
          <w:sz w:val="22"/>
          <w:szCs w:val="22"/>
        </w:rPr>
        <w:t>shown in the following diagram:</w:t>
      </w:r>
      <w:r w:rsidR="265F0713" w:rsidRPr="006E037C">
        <w:rPr>
          <w:sz w:val="22"/>
          <w:szCs w:val="22"/>
        </w:rPr>
        <w:t xml:space="preserve"> </w:t>
      </w:r>
    </w:p>
    <w:p w14:paraId="5F3E671D" w14:textId="77777777" w:rsidR="00400327" w:rsidRDefault="00B67C36" w:rsidP="00400327">
      <w:pPr>
        <w:tabs>
          <w:tab w:val="left" w:pos="2865"/>
        </w:tabs>
        <w:rPr>
          <w:color w:val="2B579A"/>
          <w:shd w:val="clear" w:color="auto" w:fill="E6E6E6"/>
        </w:rPr>
      </w:pPr>
      <w:r>
        <w:rPr>
          <w:color w:val="2B579A"/>
          <w:shd w:val="clear" w:color="auto" w:fill="E6E6E6"/>
        </w:rPr>
        <w:object w:dxaOrig="10730" w:dyaOrig="9410" w14:anchorId="3B6E8A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3pt;height:318pt" o:ole="" o:bordertopcolor="this" o:borderleftcolor="this" o:borderbottomcolor="this" o:borderrightcolor="this">
            <v:imagedata r:id="rId11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26" DrawAspect="Content" ObjectID="_1700933397" r:id="rId12"/>
        </w:object>
      </w:r>
    </w:p>
    <w:p w14:paraId="02C17A84" w14:textId="4E95ADEE" w:rsidR="00571572" w:rsidRPr="00400327" w:rsidRDefault="69024AB0" w:rsidP="00400327">
      <w:pPr>
        <w:tabs>
          <w:tab w:val="left" w:pos="2865"/>
        </w:tabs>
        <w:rPr>
          <w:rFonts w:ascii="Arial" w:hAnsi="Arial" w:cs="Arial"/>
        </w:rPr>
      </w:pPr>
      <w:r w:rsidRPr="00400327">
        <w:rPr>
          <w:rFonts w:ascii="Arial" w:hAnsi="Arial" w:cs="Arial"/>
          <w:sz w:val="16"/>
          <w:szCs w:val="16"/>
        </w:rPr>
        <w:t>Figure</w:t>
      </w:r>
      <w:r w:rsidR="713BD043" w:rsidRPr="00400327">
        <w:rPr>
          <w:rFonts w:ascii="Arial" w:hAnsi="Arial" w:cs="Arial"/>
          <w:sz w:val="16"/>
          <w:szCs w:val="16"/>
        </w:rPr>
        <w:t xml:space="preserve"> </w:t>
      </w:r>
      <w:r w:rsidRPr="00400327">
        <w:rPr>
          <w:rFonts w:ascii="Arial" w:hAnsi="Arial" w:cs="Arial"/>
          <w:sz w:val="16"/>
          <w:szCs w:val="16"/>
        </w:rPr>
        <w:t>1 – Environment Layout</w:t>
      </w:r>
      <w:r w:rsidR="05AB900A" w:rsidRPr="00400327">
        <w:rPr>
          <w:rFonts w:ascii="Arial" w:hAnsi="Arial" w:cs="Arial"/>
          <w:sz w:val="16"/>
          <w:szCs w:val="16"/>
        </w:rPr>
        <w:t xml:space="preserve"> (</w:t>
      </w:r>
      <w:r w:rsidR="2B671509" w:rsidRPr="00400327">
        <w:rPr>
          <w:rFonts w:ascii="Arial" w:hAnsi="Arial" w:cs="Arial"/>
          <w:sz w:val="16"/>
          <w:szCs w:val="16"/>
        </w:rPr>
        <w:t>GRR</w:t>
      </w:r>
      <w:r w:rsidR="05AB900A" w:rsidRPr="00400327">
        <w:rPr>
          <w:rFonts w:ascii="Arial" w:hAnsi="Arial" w:cs="Arial"/>
          <w:sz w:val="16"/>
          <w:szCs w:val="16"/>
        </w:rPr>
        <w:t>)</w:t>
      </w:r>
    </w:p>
    <w:p w14:paraId="3315A6E9" w14:textId="14B49FF2" w:rsidR="00504AB2" w:rsidRPr="00942E3A" w:rsidRDefault="719020EE" w:rsidP="00571572">
      <w:pPr>
        <w:tabs>
          <w:tab w:val="left" w:pos="2865"/>
        </w:tabs>
        <w:rPr>
          <w:rFonts w:ascii="Arial" w:hAnsi="Arial" w:cs="Arial"/>
          <w:color w:val="242424"/>
          <w:sz w:val="20"/>
          <w:szCs w:val="20"/>
          <w:shd w:val="clear" w:color="auto" w:fill="FFFFFF"/>
        </w:rPr>
      </w:pPr>
      <w:r w:rsidRPr="3BEFD13C">
        <w:rPr>
          <w:rFonts w:ascii="Arial" w:hAnsi="Arial" w:cs="Arial"/>
          <w:color w:val="242424"/>
          <w:sz w:val="20"/>
          <w:szCs w:val="20"/>
        </w:rPr>
        <w:t xml:space="preserve">As shown </w:t>
      </w:r>
      <w:r w:rsidR="48AB94C5" w:rsidRPr="3BEFD13C">
        <w:rPr>
          <w:rFonts w:ascii="Arial" w:hAnsi="Arial" w:cs="Arial"/>
          <w:color w:val="242424"/>
          <w:sz w:val="20"/>
          <w:szCs w:val="20"/>
        </w:rPr>
        <w:t>in the previous diagram</w:t>
      </w:r>
      <w:r w:rsidRPr="00942E3A">
        <w:rPr>
          <w:rFonts w:ascii="Arial" w:hAnsi="Arial" w:cs="Arial"/>
          <w:color w:val="242424"/>
          <w:sz w:val="20"/>
          <w:szCs w:val="20"/>
          <w:shd w:val="clear" w:color="auto" w:fill="FFFFFF"/>
        </w:rPr>
        <w:t xml:space="preserve">, the test environment </w:t>
      </w:r>
      <w:r w:rsidRPr="3BEFD13C">
        <w:rPr>
          <w:rFonts w:ascii="Arial" w:hAnsi="Arial" w:cs="Arial"/>
          <w:color w:val="242424"/>
          <w:sz w:val="20"/>
          <w:szCs w:val="20"/>
        </w:rPr>
        <w:t>consisted of</w:t>
      </w:r>
      <w:r w:rsidR="72EFEC1C" w:rsidRPr="00942E3A">
        <w:rPr>
          <w:rFonts w:ascii="Arial" w:hAnsi="Arial" w:cs="Arial"/>
          <w:color w:val="242424"/>
          <w:sz w:val="20"/>
          <w:szCs w:val="20"/>
          <w:shd w:val="clear" w:color="auto" w:fill="FFFFFF"/>
        </w:rPr>
        <w:t xml:space="preserve"> the following:</w:t>
      </w:r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3BEFD13C" w14:paraId="2026CEC1" w14:textId="77777777" w:rsidTr="00F04ED3">
        <w:tc>
          <w:tcPr>
            <w:tcW w:w="2254" w:type="dxa"/>
            <w:shd w:val="clear" w:color="auto" w:fill="A6A6A6" w:themeFill="background1" w:themeFillShade="A6"/>
          </w:tcPr>
          <w:p w14:paraId="67CBEB41" w14:textId="38E57C4E" w:rsidR="3BEFD13C" w:rsidRPr="001B02F4" w:rsidRDefault="3BEFD13C">
            <w:pPr>
              <w:rPr>
                <w:rFonts w:ascii="Arial" w:hAnsi="Arial" w:cs="Arial"/>
              </w:rPr>
            </w:pPr>
            <w:r w:rsidRPr="001B02F4">
              <w:rPr>
                <w:rFonts w:ascii="Arial" w:eastAsia="Calibri" w:hAnsi="Arial" w:cs="Arial"/>
                <w:b/>
                <w:bCs/>
              </w:rPr>
              <w:t>S</w:t>
            </w:r>
            <w:r w:rsidRPr="001B02F4">
              <w:rPr>
                <w:rFonts w:ascii="Arial" w:eastAsia="Calibri" w:hAnsi="Arial" w:cs="Arial"/>
                <w:b/>
                <w:bCs/>
                <w:color w:val="000000" w:themeColor="text1"/>
              </w:rPr>
              <w:t>oftware Components</w:t>
            </w:r>
          </w:p>
        </w:tc>
        <w:tc>
          <w:tcPr>
            <w:tcW w:w="2254" w:type="dxa"/>
            <w:shd w:val="clear" w:color="auto" w:fill="A6A6A6" w:themeFill="background1" w:themeFillShade="A6"/>
          </w:tcPr>
          <w:p w14:paraId="660BB15F" w14:textId="381507FF" w:rsidR="3BEFD13C" w:rsidRPr="001B02F4" w:rsidRDefault="3BEFD13C">
            <w:pPr>
              <w:rPr>
                <w:rFonts w:ascii="Arial" w:hAnsi="Arial" w:cs="Arial"/>
              </w:rPr>
            </w:pPr>
            <w:r w:rsidRPr="001B02F4">
              <w:rPr>
                <w:rFonts w:ascii="Arial" w:eastAsia="Calibri" w:hAnsi="Arial" w:cs="Arial"/>
                <w:b/>
                <w:bCs/>
                <w:color w:val="000000" w:themeColor="text1"/>
              </w:rPr>
              <w:t xml:space="preserve"> Software</w:t>
            </w:r>
          </w:p>
        </w:tc>
        <w:tc>
          <w:tcPr>
            <w:tcW w:w="2254" w:type="dxa"/>
            <w:shd w:val="clear" w:color="auto" w:fill="A6A6A6" w:themeFill="background1" w:themeFillShade="A6"/>
          </w:tcPr>
          <w:p w14:paraId="100A3326" w14:textId="1D0E806F" w:rsidR="3BEFD13C" w:rsidRPr="001B02F4" w:rsidRDefault="3BEFD13C">
            <w:pPr>
              <w:rPr>
                <w:rFonts w:ascii="Arial" w:hAnsi="Arial" w:cs="Arial"/>
              </w:rPr>
            </w:pPr>
            <w:r w:rsidRPr="001B02F4">
              <w:rPr>
                <w:rFonts w:ascii="Arial" w:eastAsia="Calibri" w:hAnsi="Arial" w:cs="Arial"/>
                <w:b/>
                <w:bCs/>
                <w:color w:val="000000" w:themeColor="text1"/>
              </w:rPr>
              <w:t>Version</w:t>
            </w:r>
          </w:p>
        </w:tc>
        <w:tc>
          <w:tcPr>
            <w:tcW w:w="2254" w:type="dxa"/>
            <w:shd w:val="clear" w:color="auto" w:fill="A6A6A6" w:themeFill="background1" w:themeFillShade="A6"/>
          </w:tcPr>
          <w:p w14:paraId="2C9C66B4" w14:textId="327E269D" w:rsidR="3BEFD13C" w:rsidRPr="001B02F4" w:rsidRDefault="3BEFD13C">
            <w:pPr>
              <w:rPr>
                <w:rFonts w:ascii="Arial" w:hAnsi="Arial" w:cs="Arial"/>
              </w:rPr>
            </w:pPr>
            <w:r w:rsidRPr="001B02F4">
              <w:rPr>
                <w:rFonts w:ascii="Arial" w:eastAsia="Calibri" w:hAnsi="Arial" w:cs="Arial"/>
                <w:b/>
                <w:bCs/>
                <w:color w:val="000000" w:themeColor="text1"/>
              </w:rPr>
              <w:t>OS version</w:t>
            </w:r>
          </w:p>
        </w:tc>
      </w:tr>
      <w:tr w:rsidR="3BEFD13C" w14:paraId="0431CACF" w14:textId="77777777" w:rsidTr="00F04ED3">
        <w:tc>
          <w:tcPr>
            <w:tcW w:w="2254" w:type="dxa"/>
            <w:vMerge w:val="restart"/>
          </w:tcPr>
          <w:p w14:paraId="2A496248" w14:textId="4A39ECB1" w:rsidR="3BEFD13C" w:rsidRDefault="3BEFD13C">
            <w:r w:rsidRPr="3BEFD13C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4" w:type="dxa"/>
          </w:tcPr>
          <w:p w14:paraId="38B6858E" w14:textId="3C7E6CE5" w:rsidR="3BEFD13C" w:rsidRPr="001B02F4" w:rsidRDefault="3BEFD13C">
            <w:pPr>
              <w:rPr>
                <w:rFonts w:ascii="Arial" w:hAnsi="Arial" w:cs="Arial"/>
              </w:rPr>
            </w:pPr>
            <w:r w:rsidRPr="001B02F4">
              <w:rPr>
                <w:rFonts w:ascii="Arial" w:eastAsia="Calibri" w:hAnsi="Arial" w:cs="Arial"/>
              </w:rPr>
              <w:t>Protector</w:t>
            </w:r>
            <w:r w:rsidR="00D15341">
              <w:rPr>
                <w:rFonts w:ascii="Arial" w:eastAsia="Calibri" w:hAnsi="Arial" w:cs="Arial"/>
              </w:rPr>
              <w:t xml:space="preserve"> (Master &amp; ISM)</w:t>
            </w:r>
          </w:p>
        </w:tc>
        <w:tc>
          <w:tcPr>
            <w:tcW w:w="2254" w:type="dxa"/>
          </w:tcPr>
          <w:p w14:paraId="384404D3" w14:textId="1EAA57E4" w:rsidR="3BEFD13C" w:rsidRPr="001B02F4" w:rsidRDefault="00E6640B">
            <w:pPr>
              <w:rPr>
                <w:rFonts w:ascii="Arial" w:hAnsi="Arial" w:cs="Arial"/>
              </w:rPr>
            </w:pPr>
            <w:r>
              <w:rPr>
                <w:rFonts w:ascii="Open Sans" w:hAnsi="Open Sans" w:cs="Open Sans"/>
                <w:color w:val="333333"/>
                <w:sz w:val="20"/>
                <w:szCs w:val="20"/>
                <w:shd w:val="clear" w:color="auto" w:fill="FFFFFF"/>
              </w:rPr>
              <w:t>7.3.1.90691-R7.3</w:t>
            </w:r>
          </w:p>
        </w:tc>
        <w:tc>
          <w:tcPr>
            <w:tcW w:w="2254" w:type="dxa"/>
          </w:tcPr>
          <w:p w14:paraId="7AD00B46" w14:textId="48D2246B" w:rsidR="3BEFD13C" w:rsidRPr="001B02F4" w:rsidRDefault="3BEFD13C">
            <w:pPr>
              <w:rPr>
                <w:rFonts w:ascii="Arial" w:hAnsi="Arial" w:cs="Arial"/>
              </w:rPr>
            </w:pPr>
            <w:r w:rsidRPr="001B02F4">
              <w:rPr>
                <w:rFonts w:ascii="Arial" w:eastAsia="Calibri" w:hAnsi="Arial" w:cs="Arial"/>
              </w:rPr>
              <w:t>Microsoft Windows Server 2019 (64-bit)</w:t>
            </w:r>
          </w:p>
        </w:tc>
      </w:tr>
      <w:tr w:rsidR="3BEFD13C" w14:paraId="29B5D7B3" w14:textId="77777777" w:rsidTr="00F04ED3">
        <w:tc>
          <w:tcPr>
            <w:tcW w:w="2254" w:type="dxa"/>
            <w:vMerge/>
            <w:vAlign w:val="center"/>
          </w:tcPr>
          <w:p w14:paraId="55397F0A" w14:textId="77777777" w:rsidR="00F41FF3" w:rsidRDefault="00F41FF3"/>
        </w:tc>
        <w:tc>
          <w:tcPr>
            <w:tcW w:w="2254" w:type="dxa"/>
          </w:tcPr>
          <w:p w14:paraId="108D31D1" w14:textId="34E8A7B7" w:rsidR="3BEFD13C" w:rsidRPr="001B02F4" w:rsidRDefault="3BEFD13C">
            <w:pPr>
              <w:rPr>
                <w:rFonts w:ascii="Arial" w:hAnsi="Arial" w:cs="Arial"/>
              </w:rPr>
            </w:pPr>
            <w:r w:rsidRPr="001B02F4">
              <w:rPr>
                <w:rFonts w:ascii="Arial" w:eastAsia="Calibri" w:hAnsi="Arial" w:cs="Arial"/>
              </w:rPr>
              <w:t>CCI</w:t>
            </w:r>
          </w:p>
        </w:tc>
        <w:tc>
          <w:tcPr>
            <w:tcW w:w="2254" w:type="dxa"/>
          </w:tcPr>
          <w:p w14:paraId="2327C2AA" w14:textId="706EE3A3" w:rsidR="3BEFD13C" w:rsidRPr="001B02F4" w:rsidRDefault="3BEFD13C">
            <w:pPr>
              <w:rPr>
                <w:rFonts w:ascii="Arial" w:hAnsi="Arial" w:cs="Arial"/>
              </w:rPr>
            </w:pPr>
            <w:r w:rsidRPr="001B02F4">
              <w:rPr>
                <w:rFonts w:ascii="Arial" w:eastAsia="Segoe UI" w:hAnsi="Arial" w:cs="Arial"/>
                <w:color w:val="172B4D"/>
              </w:rPr>
              <w:t>01-65-03/04</w:t>
            </w:r>
          </w:p>
        </w:tc>
        <w:tc>
          <w:tcPr>
            <w:tcW w:w="2254" w:type="dxa"/>
          </w:tcPr>
          <w:p w14:paraId="5F145C3E" w14:textId="56477337" w:rsidR="3BEFD13C" w:rsidRPr="001B02F4" w:rsidRDefault="3BEFD13C">
            <w:pPr>
              <w:rPr>
                <w:rFonts w:ascii="Arial" w:hAnsi="Arial" w:cs="Arial"/>
              </w:rPr>
            </w:pPr>
            <w:r w:rsidRPr="001B02F4">
              <w:rPr>
                <w:rFonts w:ascii="Arial" w:eastAsia="Calibri" w:hAnsi="Arial" w:cs="Arial"/>
              </w:rPr>
              <w:t xml:space="preserve"> </w:t>
            </w:r>
          </w:p>
        </w:tc>
      </w:tr>
      <w:tr w:rsidR="3BEFD13C" w14:paraId="03B97FBE" w14:textId="77777777" w:rsidTr="00F04ED3">
        <w:tc>
          <w:tcPr>
            <w:tcW w:w="2254" w:type="dxa"/>
            <w:vMerge/>
            <w:vAlign w:val="center"/>
          </w:tcPr>
          <w:p w14:paraId="2BB3B621" w14:textId="77777777" w:rsidR="00F41FF3" w:rsidRDefault="00F41FF3"/>
        </w:tc>
        <w:tc>
          <w:tcPr>
            <w:tcW w:w="2254" w:type="dxa"/>
          </w:tcPr>
          <w:p w14:paraId="0086ACE1" w14:textId="5B3715A8" w:rsidR="3BEFD13C" w:rsidRPr="001B02F4" w:rsidRDefault="3BEFD13C">
            <w:pPr>
              <w:rPr>
                <w:rFonts w:ascii="Arial" w:hAnsi="Arial" w:cs="Arial"/>
              </w:rPr>
            </w:pPr>
            <w:r w:rsidRPr="001B02F4">
              <w:rPr>
                <w:rFonts w:ascii="Arial" w:eastAsia="Calibri" w:hAnsi="Arial" w:cs="Arial"/>
              </w:rPr>
              <w:t>VMWare vCenter</w:t>
            </w:r>
          </w:p>
        </w:tc>
        <w:tc>
          <w:tcPr>
            <w:tcW w:w="2254" w:type="dxa"/>
          </w:tcPr>
          <w:p w14:paraId="46499080" w14:textId="317C6975" w:rsidR="3BEFD13C" w:rsidRPr="001B02F4" w:rsidRDefault="3BEFD13C">
            <w:pPr>
              <w:rPr>
                <w:rFonts w:ascii="Arial" w:hAnsi="Arial" w:cs="Arial"/>
              </w:rPr>
            </w:pPr>
            <w:r w:rsidRPr="001B02F4">
              <w:rPr>
                <w:rFonts w:ascii="Arial" w:eastAsia="Calibri" w:hAnsi="Arial" w:cs="Arial"/>
              </w:rPr>
              <w:t>7.0.2.00500</w:t>
            </w:r>
          </w:p>
        </w:tc>
        <w:tc>
          <w:tcPr>
            <w:tcW w:w="2254" w:type="dxa"/>
          </w:tcPr>
          <w:p w14:paraId="63B2FEDF" w14:textId="0E142324" w:rsidR="3BEFD13C" w:rsidRPr="001B02F4" w:rsidRDefault="3BEFD13C">
            <w:pPr>
              <w:rPr>
                <w:rFonts w:ascii="Arial" w:hAnsi="Arial" w:cs="Arial"/>
              </w:rPr>
            </w:pPr>
            <w:r w:rsidRPr="001B02F4">
              <w:rPr>
                <w:rFonts w:ascii="Arial" w:eastAsia="Calibri" w:hAnsi="Arial" w:cs="Arial"/>
              </w:rPr>
              <w:t xml:space="preserve"> </w:t>
            </w:r>
          </w:p>
        </w:tc>
      </w:tr>
      <w:tr w:rsidR="3BEFD13C" w14:paraId="322A7330" w14:textId="77777777" w:rsidTr="00F04ED3">
        <w:tc>
          <w:tcPr>
            <w:tcW w:w="2254" w:type="dxa"/>
            <w:shd w:val="clear" w:color="auto" w:fill="A6A6A6" w:themeFill="background1" w:themeFillShade="A6"/>
          </w:tcPr>
          <w:p w14:paraId="7BDE3CDA" w14:textId="07EAFE67" w:rsidR="3BEFD13C" w:rsidRPr="001B02F4" w:rsidRDefault="3BEFD13C">
            <w:pPr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 w:rsidRPr="001B02F4">
              <w:rPr>
                <w:rFonts w:ascii="Arial" w:eastAsia="Calibri" w:hAnsi="Arial" w:cs="Arial"/>
                <w:b/>
                <w:bCs/>
                <w:color w:val="000000" w:themeColor="text1"/>
              </w:rPr>
              <w:t>Server Components</w:t>
            </w:r>
          </w:p>
        </w:tc>
        <w:tc>
          <w:tcPr>
            <w:tcW w:w="2254" w:type="dxa"/>
            <w:shd w:val="clear" w:color="auto" w:fill="A6A6A6" w:themeFill="background1" w:themeFillShade="A6"/>
          </w:tcPr>
          <w:p w14:paraId="2CDC9725" w14:textId="5B825AB5" w:rsidR="3BEFD13C" w:rsidRPr="001B02F4" w:rsidRDefault="3BEFD13C">
            <w:pPr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 w:rsidRPr="001B02F4">
              <w:rPr>
                <w:rFonts w:ascii="Arial" w:eastAsia="Calibri" w:hAnsi="Arial" w:cs="Arial"/>
                <w:b/>
                <w:bCs/>
                <w:color w:val="000000" w:themeColor="text1"/>
              </w:rPr>
              <w:t>OS</w:t>
            </w:r>
          </w:p>
        </w:tc>
        <w:tc>
          <w:tcPr>
            <w:tcW w:w="2254" w:type="dxa"/>
            <w:shd w:val="clear" w:color="auto" w:fill="A6A6A6" w:themeFill="background1" w:themeFillShade="A6"/>
          </w:tcPr>
          <w:p w14:paraId="2D0F74CD" w14:textId="5D3851C4" w:rsidR="3BEFD13C" w:rsidRPr="001B02F4" w:rsidRDefault="3BEFD13C">
            <w:pPr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 w:rsidRPr="001B02F4">
              <w:rPr>
                <w:rFonts w:ascii="Arial" w:eastAsia="Calibri" w:hAnsi="Arial" w:cs="Arial"/>
                <w:b/>
                <w:bCs/>
                <w:color w:val="000000" w:themeColor="text1"/>
              </w:rPr>
              <w:t>CPU</w:t>
            </w:r>
          </w:p>
        </w:tc>
        <w:tc>
          <w:tcPr>
            <w:tcW w:w="2254" w:type="dxa"/>
            <w:shd w:val="clear" w:color="auto" w:fill="A6A6A6" w:themeFill="background1" w:themeFillShade="A6"/>
          </w:tcPr>
          <w:p w14:paraId="5F9BD9A3" w14:textId="173DDE5E" w:rsidR="3BEFD13C" w:rsidRPr="001B02F4" w:rsidRDefault="3BEFD13C">
            <w:pPr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 w:rsidRPr="001B02F4">
              <w:rPr>
                <w:rFonts w:ascii="Arial" w:eastAsia="Calibri" w:hAnsi="Arial" w:cs="Arial"/>
                <w:b/>
                <w:bCs/>
                <w:color w:val="000000" w:themeColor="text1"/>
              </w:rPr>
              <w:t>RAM</w:t>
            </w:r>
          </w:p>
        </w:tc>
      </w:tr>
      <w:tr w:rsidR="3BEFD13C" w14:paraId="2F99A13C" w14:textId="77777777" w:rsidTr="00F04ED3">
        <w:tc>
          <w:tcPr>
            <w:tcW w:w="2254" w:type="dxa"/>
          </w:tcPr>
          <w:p w14:paraId="460F6B8E" w14:textId="26D403E4" w:rsidR="210A9A22" w:rsidRPr="001B02F4" w:rsidRDefault="210A9A22">
            <w:pPr>
              <w:rPr>
                <w:rFonts w:ascii="Arial" w:eastAsia="Calibri" w:hAnsi="Arial" w:cs="Arial"/>
              </w:rPr>
            </w:pPr>
            <w:r w:rsidRPr="001B02F4">
              <w:rPr>
                <w:rFonts w:ascii="Arial" w:eastAsia="Calibri" w:hAnsi="Arial" w:cs="Arial"/>
              </w:rPr>
              <w:t xml:space="preserve">Hitachi </w:t>
            </w:r>
            <w:r w:rsidR="3BEFD13C" w:rsidRPr="001B02F4">
              <w:rPr>
                <w:rFonts w:ascii="Arial" w:eastAsia="Calibri" w:hAnsi="Arial" w:cs="Arial"/>
              </w:rPr>
              <w:t>Advanced Server DS220 1S5BZZZ0014</w:t>
            </w:r>
          </w:p>
        </w:tc>
        <w:tc>
          <w:tcPr>
            <w:tcW w:w="2254" w:type="dxa"/>
          </w:tcPr>
          <w:p w14:paraId="658F29B5" w14:textId="0F93BC09" w:rsidR="3BEFD13C" w:rsidRPr="001B02F4" w:rsidRDefault="3BEFD13C">
            <w:pPr>
              <w:rPr>
                <w:rFonts w:ascii="Arial" w:eastAsia="Calibri" w:hAnsi="Arial" w:cs="Arial"/>
              </w:rPr>
            </w:pPr>
            <w:r w:rsidRPr="001B02F4">
              <w:rPr>
                <w:rFonts w:ascii="Arial" w:eastAsia="Calibri" w:hAnsi="Arial" w:cs="Arial"/>
              </w:rPr>
              <w:t>VMware ESXi, 7.0.2, 17630552</w:t>
            </w:r>
          </w:p>
        </w:tc>
        <w:tc>
          <w:tcPr>
            <w:tcW w:w="2254" w:type="dxa"/>
          </w:tcPr>
          <w:p w14:paraId="1B8F4258" w14:textId="71D0DEC1" w:rsidR="3BEFD13C" w:rsidRPr="001B02F4" w:rsidRDefault="3BEFD13C">
            <w:pPr>
              <w:rPr>
                <w:rFonts w:ascii="Arial" w:eastAsia="Calibri" w:hAnsi="Arial" w:cs="Arial"/>
              </w:rPr>
            </w:pPr>
            <w:r w:rsidRPr="001B02F4">
              <w:rPr>
                <w:rFonts w:ascii="Arial" w:eastAsia="Calibri" w:hAnsi="Arial" w:cs="Arial"/>
              </w:rPr>
              <w:t>Intel(R) Xeon(R) Gold 6140 CPU @ 2.30GHz</w:t>
            </w:r>
          </w:p>
        </w:tc>
        <w:tc>
          <w:tcPr>
            <w:tcW w:w="2254" w:type="dxa"/>
          </w:tcPr>
          <w:p w14:paraId="7C50E105" w14:textId="69C695BD" w:rsidR="3BEFD13C" w:rsidRPr="001B02F4" w:rsidRDefault="3BEFD13C">
            <w:pPr>
              <w:rPr>
                <w:rFonts w:ascii="Arial" w:eastAsia="Calibri" w:hAnsi="Arial" w:cs="Arial"/>
              </w:rPr>
            </w:pPr>
            <w:r w:rsidRPr="001B02F4">
              <w:rPr>
                <w:rFonts w:ascii="Arial" w:eastAsia="Calibri" w:hAnsi="Arial" w:cs="Arial"/>
              </w:rPr>
              <w:t>127 GB</w:t>
            </w:r>
          </w:p>
        </w:tc>
      </w:tr>
      <w:tr w:rsidR="3BEFD13C" w14:paraId="0DE2A421" w14:textId="77777777" w:rsidTr="00F04ED3">
        <w:trPr>
          <w:trHeight w:val="45"/>
        </w:trPr>
        <w:tc>
          <w:tcPr>
            <w:tcW w:w="2254" w:type="dxa"/>
            <w:vMerge w:val="restart"/>
            <w:shd w:val="clear" w:color="auto" w:fill="A6A6A6" w:themeFill="background1" w:themeFillShade="A6"/>
          </w:tcPr>
          <w:p w14:paraId="493AAC12" w14:textId="11CA3EEF" w:rsidR="3BEFD13C" w:rsidRPr="001B02F4" w:rsidRDefault="3BEFD13C">
            <w:pPr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 w:rsidRPr="001B02F4">
              <w:rPr>
                <w:rFonts w:ascii="Arial" w:eastAsia="Calibri" w:hAnsi="Arial" w:cs="Arial"/>
                <w:b/>
                <w:bCs/>
                <w:color w:val="000000" w:themeColor="text1"/>
              </w:rPr>
              <w:t>Hitachi Subsystem Components</w:t>
            </w:r>
          </w:p>
        </w:tc>
        <w:tc>
          <w:tcPr>
            <w:tcW w:w="2254" w:type="dxa"/>
            <w:shd w:val="clear" w:color="auto" w:fill="A6A6A6" w:themeFill="background1" w:themeFillShade="A6"/>
          </w:tcPr>
          <w:p w14:paraId="52C9A305" w14:textId="1FCF98A7" w:rsidR="3BEFD13C" w:rsidRPr="001B02F4" w:rsidRDefault="3BEFD13C">
            <w:pPr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 w:rsidRPr="001B02F4">
              <w:rPr>
                <w:rFonts w:ascii="Arial" w:eastAsia="Calibri" w:hAnsi="Arial" w:cs="Arial"/>
                <w:b/>
                <w:bCs/>
                <w:color w:val="000000" w:themeColor="text1"/>
              </w:rPr>
              <w:t>Storage Model</w:t>
            </w:r>
          </w:p>
        </w:tc>
        <w:tc>
          <w:tcPr>
            <w:tcW w:w="2254" w:type="dxa"/>
            <w:shd w:val="clear" w:color="auto" w:fill="A6A6A6" w:themeFill="background1" w:themeFillShade="A6"/>
          </w:tcPr>
          <w:p w14:paraId="3132B299" w14:textId="46BF5C6C" w:rsidR="3BEFD13C" w:rsidRPr="001B02F4" w:rsidRDefault="3BEFD13C">
            <w:pPr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 w:rsidRPr="001B02F4">
              <w:rPr>
                <w:rFonts w:ascii="Arial" w:eastAsia="Calibri" w:hAnsi="Arial" w:cs="Arial"/>
                <w:b/>
                <w:bCs/>
                <w:color w:val="000000" w:themeColor="text1"/>
              </w:rPr>
              <w:t>Firmware Version</w:t>
            </w:r>
          </w:p>
        </w:tc>
        <w:tc>
          <w:tcPr>
            <w:tcW w:w="2254" w:type="dxa"/>
            <w:shd w:val="clear" w:color="auto" w:fill="A6A6A6" w:themeFill="background1" w:themeFillShade="A6"/>
          </w:tcPr>
          <w:p w14:paraId="007220BF" w14:textId="7AEBD662" w:rsidR="3BEFD13C" w:rsidRPr="001B02F4" w:rsidRDefault="3BEFD13C">
            <w:pPr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 w:rsidRPr="001B02F4">
              <w:rPr>
                <w:rFonts w:ascii="Arial" w:eastAsia="Calibri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3BEFD13C" w14:paraId="7CDEA5BD" w14:textId="77777777" w:rsidTr="00F04ED3">
        <w:tc>
          <w:tcPr>
            <w:tcW w:w="2254" w:type="dxa"/>
            <w:vMerge/>
            <w:vAlign w:val="center"/>
          </w:tcPr>
          <w:p w14:paraId="70E1929F" w14:textId="77777777" w:rsidR="00F41FF3" w:rsidRDefault="00F41FF3"/>
        </w:tc>
        <w:tc>
          <w:tcPr>
            <w:tcW w:w="2254" w:type="dxa"/>
          </w:tcPr>
          <w:p w14:paraId="5663D90D" w14:textId="6F72F42E" w:rsidR="3BEFD13C" w:rsidRPr="001B02F4" w:rsidRDefault="3BEFD13C">
            <w:pPr>
              <w:rPr>
                <w:rFonts w:ascii="Arial" w:eastAsia="Calibri" w:hAnsi="Arial" w:cs="Arial"/>
              </w:rPr>
            </w:pPr>
            <w:r w:rsidRPr="001B02F4">
              <w:rPr>
                <w:rFonts w:ascii="Arial" w:eastAsia="Calibri" w:hAnsi="Arial" w:cs="Arial"/>
              </w:rPr>
              <w:t>VSP 5600</w:t>
            </w:r>
          </w:p>
        </w:tc>
        <w:tc>
          <w:tcPr>
            <w:tcW w:w="2254" w:type="dxa"/>
          </w:tcPr>
          <w:p w14:paraId="22EEDA5A" w14:textId="17DFF94A" w:rsidR="3BEFD13C" w:rsidRPr="001B02F4" w:rsidRDefault="3BEFD13C">
            <w:pPr>
              <w:rPr>
                <w:rFonts w:ascii="Arial" w:eastAsia="Calibri" w:hAnsi="Arial" w:cs="Arial"/>
              </w:rPr>
            </w:pPr>
            <w:r w:rsidRPr="001B02F4">
              <w:rPr>
                <w:rFonts w:ascii="Arial" w:eastAsia="Calibri" w:hAnsi="Arial" w:cs="Arial"/>
              </w:rPr>
              <w:t>90-08-01/00</w:t>
            </w:r>
          </w:p>
        </w:tc>
        <w:tc>
          <w:tcPr>
            <w:tcW w:w="2254" w:type="dxa"/>
          </w:tcPr>
          <w:p w14:paraId="50B092D9" w14:textId="34C28CCD" w:rsidR="3BEFD13C" w:rsidRPr="001B02F4" w:rsidRDefault="3BEFD13C" w:rsidP="3BEFD13C">
            <w:pPr>
              <w:rPr>
                <w:rFonts w:ascii="Arial" w:eastAsia="Calibri" w:hAnsi="Arial" w:cs="Arial"/>
              </w:rPr>
            </w:pPr>
          </w:p>
        </w:tc>
      </w:tr>
    </w:tbl>
    <w:p w14:paraId="50EA162A" w14:textId="5A922481" w:rsidR="3BEFD13C" w:rsidRDefault="3BEFD13C" w:rsidP="3BEFD13C">
      <w:pPr>
        <w:tabs>
          <w:tab w:val="left" w:pos="2865"/>
        </w:tabs>
        <w:rPr>
          <w:rFonts w:ascii="Arial" w:hAnsi="Arial" w:cs="Arial"/>
          <w:color w:val="242424"/>
          <w:sz w:val="20"/>
          <w:szCs w:val="20"/>
        </w:rPr>
      </w:pPr>
    </w:p>
    <w:p w14:paraId="4B257464" w14:textId="11A368D6" w:rsidR="00CB64F5" w:rsidRPr="001B02F4" w:rsidRDefault="15DFD603" w:rsidP="3BEFD13C">
      <w:pPr>
        <w:pStyle w:val="WPPrimarySubhead"/>
        <w:rPr>
          <w:rFonts w:cs="Arial"/>
          <w:bCs/>
          <w:color w:val="auto"/>
          <w:sz w:val="22"/>
          <w:szCs w:val="22"/>
        </w:rPr>
      </w:pPr>
      <w:r w:rsidRPr="001B02F4">
        <w:rPr>
          <w:rFonts w:eastAsia="Avenir" w:cs="Arial"/>
          <w:b w:val="0"/>
          <w:color w:val="auto"/>
          <w:w w:val="100"/>
          <w:sz w:val="32"/>
          <w:szCs w:val="32"/>
          <w:lang w:val="en"/>
        </w:rPr>
        <w:t xml:space="preserve">Test </w:t>
      </w:r>
      <w:r w:rsidR="797EB4DC" w:rsidRPr="001B02F4">
        <w:rPr>
          <w:rFonts w:eastAsia="Avenir" w:cs="Arial"/>
          <w:b w:val="0"/>
          <w:color w:val="auto"/>
          <w:w w:val="100"/>
          <w:sz w:val="32"/>
          <w:szCs w:val="32"/>
          <w:lang w:val="en"/>
        </w:rPr>
        <w:t>Setup</w:t>
      </w:r>
      <w:r w:rsidR="00264D12">
        <w:br/>
      </w:r>
      <w:r w:rsidR="00264D12">
        <w:br/>
      </w:r>
      <w:r w:rsidR="26B0A1D3" w:rsidRPr="001B02F4">
        <w:rPr>
          <w:rFonts w:cs="Arial"/>
          <w:bCs/>
          <w:color w:val="auto"/>
          <w:sz w:val="22"/>
          <w:szCs w:val="22"/>
        </w:rPr>
        <w:t xml:space="preserve">Configuring </w:t>
      </w:r>
      <w:r w:rsidR="00222FF8" w:rsidRPr="00222FF8">
        <w:rPr>
          <w:rFonts w:cs="Arial"/>
          <w:bCs/>
          <w:color w:val="auto"/>
          <w:sz w:val="22"/>
          <w:szCs w:val="22"/>
          <w:lang w:val="en-GB"/>
        </w:rPr>
        <w:t xml:space="preserve">replication Expansion </w:t>
      </w:r>
      <w:r w:rsidR="26B0A1D3" w:rsidRPr="001B02F4">
        <w:rPr>
          <w:rFonts w:cs="Arial"/>
          <w:bCs/>
          <w:color w:val="auto"/>
          <w:sz w:val="22"/>
          <w:szCs w:val="22"/>
        </w:rPr>
        <w:t>using the</w:t>
      </w:r>
      <w:r w:rsidR="7783962F" w:rsidRPr="001B02F4">
        <w:rPr>
          <w:rFonts w:cs="Arial"/>
          <w:bCs/>
          <w:color w:val="auto"/>
          <w:sz w:val="22"/>
          <w:szCs w:val="22"/>
        </w:rPr>
        <w:t xml:space="preserve"> Protector UI</w:t>
      </w:r>
    </w:p>
    <w:p w14:paraId="64D5A136" w14:textId="17951943" w:rsidR="00024566" w:rsidRPr="001B02F4" w:rsidRDefault="26B0A1D3" w:rsidP="3BEFD13C">
      <w:pPr>
        <w:keepNext/>
        <w:keepLines/>
        <w:spacing w:before="120" w:after="120"/>
        <w:ind w:right="14"/>
        <w:rPr>
          <w:rFonts w:ascii="Arial" w:hAnsi="Arial" w:cs="Arial"/>
          <w:color w:val="414141"/>
        </w:rPr>
      </w:pPr>
      <w:r w:rsidRPr="001B02F4">
        <w:rPr>
          <w:rFonts w:ascii="Arial" w:eastAsia="Tahoma" w:hAnsi="Arial" w:cs="Arial"/>
          <w:color w:val="414141"/>
          <w:lang w:val="en-US"/>
        </w:rPr>
        <w:lastRenderedPageBreak/>
        <w:t>To</w:t>
      </w:r>
      <w:r w:rsidR="717F67E0" w:rsidRPr="001B02F4">
        <w:rPr>
          <w:rFonts w:ascii="Arial" w:eastAsia="Tahoma" w:hAnsi="Arial" w:cs="Arial"/>
          <w:color w:val="414141"/>
          <w:lang w:val="en-US"/>
        </w:rPr>
        <w:t xml:space="preserve"> configure </w:t>
      </w:r>
      <w:r w:rsidR="00C27CE6">
        <w:rPr>
          <w:rFonts w:ascii="Arial" w:eastAsia="Tahoma" w:hAnsi="Arial" w:cs="Arial"/>
          <w:color w:val="414141"/>
          <w:lang w:val="en-US"/>
        </w:rPr>
        <w:t>replication Expansion</w:t>
      </w:r>
      <w:r w:rsidRPr="001B02F4">
        <w:rPr>
          <w:rFonts w:ascii="Arial" w:eastAsia="Tahoma" w:hAnsi="Arial" w:cs="Arial"/>
          <w:color w:val="414141"/>
          <w:lang w:val="en-US"/>
        </w:rPr>
        <w:t>, complete the following steps:</w:t>
      </w:r>
    </w:p>
    <w:p w14:paraId="4B9747D2" w14:textId="6F0AF144" w:rsidR="00647772" w:rsidRDefault="48F62E67" w:rsidP="00BB3CBA">
      <w:pPr>
        <w:numPr>
          <w:ilvl w:val="0"/>
          <w:numId w:val="3"/>
        </w:numPr>
        <w:tabs>
          <w:tab w:val="num" w:pos="720"/>
        </w:tabs>
        <w:rPr>
          <w:rFonts w:ascii="Arial" w:hAnsi="Arial" w:cs="Arial"/>
          <w:lang w:val="en-GB"/>
        </w:rPr>
      </w:pPr>
      <w:r w:rsidRPr="001B02F4">
        <w:rPr>
          <w:rFonts w:ascii="Arial" w:hAnsi="Arial" w:cs="Arial"/>
          <w:lang w:val="en-GB"/>
        </w:rPr>
        <w:t>From the Protector UI,</w:t>
      </w:r>
      <w:r w:rsidR="00647772">
        <w:rPr>
          <w:rFonts w:ascii="Arial" w:hAnsi="Arial" w:cs="Arial"/>
          <w:lang w:val="en-GB"/>
        </w:rPr>
        <w:t xml:space="preserve"> n</w:t>
      </w:r>
      <w:r w:rsidR="00647772" w:rsidRPr="00647772">
        <w:rPr>
          <w:rFonts w:ascii="Arial" w:hAnsi="Arial" w:cs="Arial"/>
          <w:lang w:val="en-GB"/>
        </w:rPr>
        <w:t xml:space="preserve">avigate to the </w:t>
      </w:r>
      <w:r w:rsidR="00647772" w:rsidRPr="00647772">
        <w:rPr>
          <w:rFonts w:ascii="Arial" w:hAnsi="Arial" w:cs="Arial"/>
          <w:b/>
          <w:bCs/>
          <w:lang w:val="en-GB"/>
        </w:rPr>
        <w:t>Storage</w:t>
      </w:r>
      <w:r w:rsidR="00647772" w:rsidRPr="00647772">
        <w:rPr>
          <w:rFonts w:ascii="Arial" w:hAnsi="Arial" w:cs="Arial"/>
          <w:lang w:val="en-GB"/>
        </w:rPr>
        <w:t xml:space="preserve"> screen for each Block Device node involved in the replication</w:t>
      </w:r>
      <w:r w:rsidR="001E2D83">
        <w:rPr>
          <w:rFonts w:ascii="Arial" w:hAnsi="Arial" w:cs="Arial"/>
          <w:lang w:val="en-GB"/>
        </w:rPr>
        <w:t xml:space="preserve"> </w:t>
      </w:r>
      <w:r w:rsidR="001E2D83" w:rsidRPr="001B02F4">
        <w:rPr>
          <w:rFonts w:ascii="Arial" w:hAnsi="Arial" w:cs="Arial"/>
          <w:lang w:val="en-GB"/>
        </w:rPr>
        <w:t>as shown in the following screenshot:</w:t>
      </w:r>
    </w:p>
    <w:p w14:paraId="19F39191" w14:textId="5A4287F5" w:rsidR="00A74C48" w:rsidRDefault="00A74C48" w:rsidP="00400327">
      <w:pPr>
        <w:pStyle w:val="ListParagraph"/>
        <w:tabs>
          <w:tab w:val="num" w:pos="720"/>
        </w:tabs>
        <w:ind w:left="360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3024189B" wp14:editId="73D0BD3C">
            <wp:extent cx="5731510" cy="2486660"/>
            <wp:effectExtent l="0" t="0" r="2540" b="889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327">
        <w:rPr>
          <w:rFonts w:ascii="Arial" w:hAnsi="Arial" w:cs="Arial"/>
          <w:sz w:val="16"/>
          <w:szCs w:val="16"/>
        </w:rPr>
        <w:t>Figure 2 – Protector Storage wizard</w:t>
      </w:r>
    </w:p>
    <w:p w14:paraId="45669E51" w14:textId="0CD45AE0" w:rsidR="001F5A9C" w:rsidRDefault="001F5A9C" w:rsidP="00400327">
      <w:pPr>
        <w:pStyle w:val="ListParagraph"/>
        <w:tabs>
          <w:tab w:val="num" w:pos="720"/>
        </w:tabs>
        <w:ind w:left="360"/>
        <w:rPr>
          <w:rFonts w:ascii="Arial" w:hAnsi="Arial" w:cs="Arial"/>
          <w:sz w:val="16"/>
          <w:szCs w:val="16"/>
        </w:rPr>
      </w:pPr>
    </w:p>
    <w:p w14:paraId="416781CE" w14:textId="7A968C6E" w:rsidR="000A209E" w:rsidRPr="001E2D83" w:rsidRDefault="00EF7923" w:rsidP="00BB3CBA">
      <w:pPr>
        <w:numPr>
          <w:ilvl w:val="0"/>
          <w:numId w:val="3"/>
        </w:numPr>
        <w:tabs>
          <w:tab w:val="num" w:pos="720"/>
        </w:tabs>
        <w:rPr>
          <w:rFonts w:ascii="Arial" w:eastAsiaTheme="minorEastAsia" w:hAnsi="Arial" w:cs="Arial"/>
          <w:lang w:val="en-GB"/>
        </w:rPr>
      </w:pPr>
      <w:r>
        <w:rPr>
          <w:rFonts w:ascii="Arial" w:hAnsi="Arial" w:cs="Arial"/>
          <w:lang w:val="en-GB"/>
        </w:rPr>
        <w:t>Verify the existing GAD replication pair status</w:t>
      </w:r>
      <w:r w:rsidR="00E3684D">
        <w:rPr>
          <w:rFonts w:ascii="Arial" w:hAnsi="Arial" w:cs="Arial"/>
          <w:lang w:val="en-GB"/>
        </w:rPr>
        <w:t xml:space="preserve"> as “</w:t>
      </w:r>
      <w:r w:rsidR="00E3684D" w:rsidRPr="00AE736C">
        <w:rPr>
          <w:rFonts w:ascii="Arial" w:hAnsi="Arial" w:cs="Arial"/>
          <w:b/>
          <w:bCs/>
          <w:lang w:val="en-GB"/>
        </w:rPr>
        <w:t>PAIR</w:t>
      </w:r>
      <w:r w:rsidR="00E3684D">
        <w:rPr>
          <w:rFonts w:ascii="Arial" w:hAnsi="Arial" w:cs="Arial"/>
          <w:lang w:val="en-GB"/>
        </w:rPr>
        <w:t>”</w:t>
      </w:r>
      <w:r w:rsidR="000A209E">
        <w:rPr>
          <w:rFonts w:ascii="Arial" w:hAnsi="Arial" w:cs="Arial"/>
          <w:lang w:val="en-GB"/>
        </w:rPr>
        <w:t xml:space="preserve"> </w:t>
      </w:r>
      <w:r w:rsidR="000A209E" w:rsidRPr="001B02F4">
        <w:rPr>
          <w:rFonts w:ascii="Arial" w:hAnsi="Arial" w:cs="Arial"/>
          <w:lang w:val="en-GB"/>
        </w:rPr>
        <w:t>as shown in the following screenshot</w:t>
      </w:r>
      <w:r w:rsidR="00A00655">
        <w:rPr>
          <w:rFonts w:ascii="Arial" w:hAnsi="Arial" w:cs="Arial"/>
          <w:lang w:val="en-GB"/>
        </w:rPr>
        <w:t>s</w:t>
      </w:r>
      <w:r w:rsidR="000A209E" w:rsidRPr="001B02F4">
        <w:rPr>
          <w:rFonts w:ascii="Arial" w:hAnsi="Arial" w:cs="Arial"/>
          <w:lang w:val="en-GB"/>
        </w:rPr>
        <w:t>:</w:t>
      </w:r>
    </w:p>
    <w:p w14:paraId="2163492F" w14:textId="57A4B8FB" w:rsidR="001F5A9C" w:rsidRDefault="00A00655" w:rsidP="00400327">
      <w:pPr>
        <w:pStyle w:val="ListParagraph"/>
        <w:tabs>
          <w:tab w:val="num" w:pos="720"/>
        </w:tabs>
        <w:ind w:left="360"/>
        <w:rPr>
          <w:rFonts w:ascii="Arial" w:hAnsi="Arial" w:cs="Arial"/>
          <w:lang w:val="en-GB"/>
        </w:rPr>
      </w:pPr>
      <w:r>
        <w:rPr>
          <w:noProof/>
        </w:rPr>
        <w:drawing>
          <wp:inline distT="0" distB="0" distL="0" distR="0" wp14:anchorId="655951DE" wp14:editId="3CF60592">
            <wp:extent cx="5731510" cy="1706880"/>
            <wp:effectExtent l="0" t="0" r="2540" b="7620"/>
            <wp:docPr id="17" name="Picture 1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A9C">
        <w:rPr>
          <w:noProof/>
        </w:rPr>
        <w:drawing>
          <wp:inline distT="0" distB="0" distL="0" distR="0" wp14:anchorId="5CED8C47" wp14:editId="19512D46">
            <wp:extent cx="5731510" cy="1590675"/>
            <wp:effectExtent l="0" t="0" r="2540" b="9525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2D28" w14:textId="4AC33EA2" w:rsidR="000A209E" w:rsidRPr="00400327" w:rsidRDefault="000A209E" w:rsidP="00400327">
      <w:pPr>
        <w:pStyle w:val="ListParagraph"/>
        <w:tabs>
          <w:tab w:val="num" w:pos="720"/>
        </w:tabs>
        <w:ind w:left="360"/>
        <w:rPr>
          <w:rFonts w:ascii="Arial" w:hAnsi="Arial" w:cs="Arial"/>
          <w:lang w:val="en-GB"/>
        </w:rPr>
      </w:pPr>
      <w:r w:rsidRPr="00400327">
        <w:rPr>
          <w:rFonts w:ascii="Arial" w:hAnsi="Arial" w:cs="Arial"/>
          <w:sz w:val="16"/>
          <w:szCs w:val="16"/>
        </w:rPr>
        <w:t xml:space="preserve">Figure </w:t>
      </w:r>
      <w:r>
        <w:rPr>
          <w:rFonts w:ascii="Arial" w:hAnsi="Arial" w:cs="Arial"/>
          <w:sz w:val="16"/>
          <w:szCs w:val="16"/>
        </w:rPr>
        <w:t>3</w:t>
      </w:r>
      <w:r w:rsidRPr="00400327">
        <w:rPr>
          <w:rFonts w:ascii="Arial" w:hAnsi="Arial" w:cs="Arial"/>
          <w:sz w:val="16"/>
          <w:szCs w:val="16"/>
        </w:rPr>
        <w:t xml:space="preserve"> –</w:t>
      </w:r>
      <w:r w:rsidR="00C34138">
        <w:rPr>
          <w:rFonts w:ascii="Arial" w:hAnsi="Arial" w:cs="Arial"/>
          <w:sz w:val="16"/>
          <w:szCs w:val="16"/>
        </w:rPr>
        <w:t xml:space="preserve"> </w:t>
      </w:r>
      <w:r w:rsidRPr="00400327">
        <w:rPr>
          <w:rFonts w:ascii="Arial" w:hAnsi="Arial" w:cs="Arial"/>
          <w:sz w:val="16"/>
          <w:szCs w:val="16"/>
        </w:rPr>
        <w:t>Storage</w:t>
      </w:r>
      <w:r w:rsidR="00EF7923">
        <w:rPr>
          <w:rFonts w:ascii="Arial" w:hAnsi="Arial" w:cs="Arial"/>
          <w:sz w:val="16"/>
          <w:szCs w:val="16"/>
        </w:rPr>
        <w:t xml:space="preserve"> replication</w:t>
      </w:r>
      <w:r w:rsidRPr="00400327">
        <w:rPr>
          <w:rFonts w:ascii="Arial" w:hAnsi="Arial" w:cs="Arial"/>
          <w:sz w:val="16"/>
          <w:szCs w:val="16"/>
        </w:rPr>
        <w:t xml:space="preserve"> wizard</w:t>
      </w:r>
    </w:p>
    <w:p w14:paraId="462AF5A8" w14:textId="28462F6B" w:rsidR="002D0883" w:rsidRPr="001E2D83" w:rsidRDefault="002D0883" w:rsidP="00BB3CBA">
      <w:pPr>
        <w:numPr>
          <w:ilvl w:val="0"/>
          <w:numId w:val="3"/>
        </w:numPr>
        <w:tabs>
          <w:tab w:val="num" w:pos="720"/>
        </w:tabs>
        <w:rPr>
          <w:rFonts w:ascii="Arial" w:eastAsiaTheme="minorEastAsia" w:hAnsi="Arial" w:cs="Arial"/>
          <w:lang w:val="en-GB"/>
        </w:rPr>
      </w:pPr>
      <w:r w:rsidRPr="002D0883">
        <w:rPr>
          <w:rFonts w:ascii="Arial" w:hAnsi="Arial" w:cs="Arial"/>
          <w:lang w:val="en-GB"/>
        </w:rPr>
        <w:t xml:space="preserve">Open the </w:t>
      </w:r>
      <w:r w:rsidRPr="00841459">
        <w:rPr>
          <w:rFonts w:ascii="Arial" w:hAnsi="Arial" w:cs="Arial"/>
          <w:b/>
          <w:bCs/>
          <w:lang w:val="en-GB"/>
        </w:rPr>
        <w:t>Block Device Advanced Settings</w:t>
      </w:r>
      <w:r w:rsidRPr="002D0883">
        <w:rPr>
          <w:rFonts w:ascii="Arial" w:hAnsi="Arial" w:cs="Arial"/>
          <w:lang w:val="en-GB"/>
        </w:rPr>
        <w:t xml:space="preserve"> dialog</w:t>
      </w:r>
      <w:r>
        <w:rPr>
          <w:rFonts w:ascii="Arial" w:hAnsi="Arial" w:cs="Arial"/>
          <w:lang w:val="en-GB"/>
        </w:rPr>
        <w:t xml:space="preserve"> by clicking on “</w:t>
      </w:r>
      <w:r>
        <w:rPr>
          <w:rFonts w:ascii="Arial" w:hAnsi="Arial" w:cs="Arial"/>
          <w:noProof/>
          <w:lang w:val="en-GB"/>
        </w:rPr>
        <w:drawing>
          <wp:inline distT="0" distB="0" distL="0" distR="0" wp14:anchorId="47954FBA" wp14:editId="6582456A">
            <wp:extent cx="108000" cy="108000"/>
            <wp:effectExtent l="0" t="0" r="6350" b="6350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GB"/>
        </w:rPr>
        <w:t>” icon</w:t>
      </w:r>
      <w:r w:rsidR="001E2D83">
        <w:rPr>
          <w:rFonts w:ascii="Arial" w:hAnsi="Arial" w:cs="Arial"/>
          <w:lang w:val="en-GB"/>
        </w:rPr>
        <w:t xml:space="preserve"> </w:t>
      </w:r>
      <w:r w:rsidR="001E2D83" w:rsidRPr="001B02F4">
        <w:rPr>
          <w:rFonts w:ascii="Arial" w:hAnsi="Arial" w:cs="Arial"/>
          <w:lang w:val="en-GB"/>
        </w:rPr>
        <w:t>as shown in the following screenshot:</w:t>
      </w:r>
    </w:p>
    <w:p w14:paraId="517652C9" w14:textId="588329AC" w:rsidR="005E1492" w:rsidRPr="005E1492" w:rsidRDefault="001E2D83" w:rsidP="005E1492">
      <w:pPr>
        <w:pStyle w:val="ListParagraph"/>
        <w:tabs>
          <w:tab w:val="num" w:pos="720"/>
        </w:tabs>
        <w:ind w:left="360"/>
        <w:rPr>
          <w:rFonts w:ascii="Arial" w:hAnsi="Arial" w:cs="Arial"/>
          <w:sz w:val="16"/>
          <w:szCs w:val="16"/>
        </w:rPr>
      </w:pPr>
      <w:r w:rsidRPr="005E1492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75EA0AB1" wp14:editId="45F01600">
            <wp:extent cx="5731510" cy="2465705"/>
            <wp:effectExtent l="0" t="0" r="254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86BF" w14:textId="348BF9C2" w:rsidR="005E1492" w:rsidRPr="005E1492" w:rsidRDefault="00F94D78" w:rsidP="005E1492">
      <w:pPr>
        <w:pStyle w:val="ListParagraph"/>
        <w:tabs>
          <w:tab w:val="num" w:pos="720"/>
        </w:tabs>
        <w:ind w:left="360"/>
        <w:rPr>
          <w:rFonts w:ascii="Arial" w:hAnsi="Arial" w:cs="Arial"/>
          <w:sz w:val="16"/>
          <w:szCs w:val="16"/>
        </w:rPr>
      </w:pPr>
      <w:r w:rsidRPr="00400327">
        <w:rPr>
          <w:rFonts w:ascii="Arial" w:hAnsi="Arial" w:cs="Arial"/>
          <w:sz w:val="16"/>
          <w:szCs w:val="16"/>
        </w:rPr>
        <w:t xml:space="preserve">Figure </w:t>
      </w:r>
      <w:r w:rsidR="00E15599">
        <w:rPr>
          <w:rFonts w:ascii="Arial" w:hAnsi="Arial" w:cs="Arial"/>
          <w:sz w:val="16"/>
          <w:szCs w:val="16"/>
        </w:rPr>
        <w:t>4</w:t>
      </w:r>
      <w:r w:rsidRPr="00400327">
        <w:rPr>
          <w:rFonts w:ascii="Arial" w:hAnsi="Arial" w:cs="Arial"/>
          <w:sz w:val="16"/>
          <w:szCs w:val="16"/>
        </w:rPr>
        <w:t xml:space="preserve"> – </w:t>
      </w:r>
      <w:r w:rsidR="005E1492" w:rsidRPr="005E1492">
        <w:rPr>
          <w:rFonts w:ascii="Arial" w:hAnsi="Arial" w:cs="Arial"/>
          <w:sz w:val="16"/>
          <w:szCs w:val="16"/>
        </w:rPr>
        <w:t xml:space="preserve">Block Device Advanced Settings </w:t>
      </w:r>
      <w:r w:rsidR="005E1492" w:rsidRPr="00400327">
        <w:rPr>
          <w:rFonts w:ascii="Arial" w:hAnsi="Arial" w:cs="Arial"/>
          <w:sz w:val="16"/>
          <w:szCs w:val="16"/>
        </w:rPr>
        <w:t>wizard</w:t>
      </w:r>
    </w:p>
    <w:p w14:paraId="6940769F" w14:textId="28DFF624" w:rsidR="00D42FF5" w:rsidRPr="00D42FF5" w:rsidRDefault="00D42FF5" w:rsidP="00BB3CBA">
      <w:pPr>
        <w:numPr>
          <w:ilvl w:val="0"/>
          <w:numId w:val="3"/>
        </w:numPr>
        <w:tabs>
          <w:tab w:val="num" w:pos="720"/>
        </w:tabs>
        <w:rPr>
          <w:rFonts w:ascii="Arial" w:hAnsi="Arial" w:cs="Arial"/>
          <w:lang w:val="en-GB"/>
        </w:rPr>
      </w:pPr>
      <w:r w:rsidRPr="00D42FF5">
        <w:rPr>
          <w:rFonts w:ascii="Arial" w:hAnsi="Arial" w:cs="Arial"/>
          <w:lang w:val="en-GB"/>
        </w:rPr>
        <w:t xml:space="preserve">Select </w:t>
      </w:r>
      <w:r w:rsidRPr="0069663C">
        <w:rPr>
          <w:rFonts w:ascii="Arial" w:hAnsi="Arial" w:cs="Arial"/>
          <w:b/>
          <w:bCs/>
          <w:lang w:val="en-GB"/>
        </w:rPr>
        <w:t>For new and existing replications</w:t>
      </w:r>
      <w:r w:rsidR="0069663C">
        <w:rPr>
          <w:rFonts w:ascii="Arial" w:hAnsi="Arial" w:cs="Arial"/>
          <w:b/>
          <w:bCs/>
          <w:lang w:val="en-GB"/>
        </w:rPr>
        <w:t xml:space="preserve"> </w:t>
      </w:r>
      <w:r w:rsidR="0069663C">
        <w:rPr>
          <w:rFonts w:ascii="Arial" w:hAnsi="Arial" w:cs="Arial"/>
          <w:lang w:val="en-GB"/>
        </w:rPr>
        <w:t xml:space="preserve">radio button and </w:t>
      </w:r>
      <w:r w:rsidR="00A93B48">
        <w:rPr>
          <w:rFonts w:ascii="Arial" w:hAnsi="Arial" w:cs="Arial"/>
          <w:lang w:val="en-GB"/>
        </w:rPr>
        <w:t>click on</w:t>
      </w:r>
      <w:r w:rsidR="0069663C">
        <w:rPr>
          <w:rFonts w:ascii="Arial" w:hAnsi="Arial" w:cs="Arial"/>
          <w:lang w:val="en-GB"/>
        </w:rPr>
        <w:t xml:space="preserve"> </w:t>
      </w:r>
      <w:r w:rsidR="0069663C" w:rsidRPr="0069663C">
        <w:rPr>
          <w:rFonts w:ascii="Arial" w:hAnsi="Arial" w:cs="Arial"/>
          <w:b/>
          <w:bCs/>
          <w:lang w:val="en-GB"/>
        </w:rPr>
        <w:t>OK</w:t>
      </w:r>
      <w:r w:rsidR="004F3515">
        <w:rPr>
          <w:rFonts w:ascii="Arial" w:hAnsi="Arial" w:cs="Arial"/>
          <w:b/>
          <w:bCs/>
          <w:lang w:val="en-GB"/>
        </w:rPr>
        <w:t xml:space="preserve"> </w:t>
      </w:r>
      <w:r w:rsidR="004F3515" w:rsidRPr="001B02F4">
        <w:rPr>
          <w:rFonts w:ascii="Arial" w:hAnsi="Arial" w:cs="Arial"/>
          <w:lang w:val="en-GB"/>
        </w:rPr>
        <w:t>as shown in the following screenshot:</w:t>
      </w:r>
    </w:p>
    <w:p w14:paraId="2C9AE9FA" w14:textId="77777777" w:rsidR="00D302E8" w:rsidRDefault="00D42FF5" w:rsidP="00D302E8">
      <w:pPr>
        <w:pStyle w:val="ListParagraph"/>
        <w:tabs>
          <w:tab w:val="num" w:pos="720"/>
        </w:tabs>
        <w:ind w:left="360"/>
        <w:rPr>
          <w:rFonts w:ascii="Arial" w:hAnsi="Arial" w:cs="Arial"/>
          <w:sz w:val="16"/>
          <w:szCs w:val="16"/>
        </w:rPr>
      </w:pPr>
      <w:r w:rsidRPr="00D302E8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4DDD31A4" wp14:editId="7B0DF5DD">
            <wp:extent cx="4341600" cy="2286000"/>
            <wp:effectExtent l="0" t="0" r="1905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1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68183" w14:textId="09A57C36" w:rsidR="007A1787" w:rsidRPr="00D302E8" w:rsidRDefault="007A1787" w:rsidP="00D302E8">
      <w:pPr>
        <w:pStyle w:val="ListParagraph"/>
        <w:tabs>
          <w:tab w:val="num" w:pos="720"/>
        </w:tabs>
        <w:ind w:left="360"/>
        <w:rPr>
          <w:rFonts w:ascii="Arial" w:hAnsi="Arial" w:cs="Arial"/>
          <w:sz w:val="16"/>
          <w:szCs w:val="16"/>
        </w:rPr>
      </w:pPr>
      <w:r w:rsidRPr="00400327">
        <w:rPr>
          <w:rFonts w:ascii="Arial" w:hAnsi="Arial" w:cs="Arial"/>
          <w:sz w:val="16"/>
          <w:szCs w:val="16"/>
        </w:rPr>
        <w:t xml:space="preserve">Figure </w:t>
      </w:r>
      <w:r>
        <w:rPr>
          <w:rFonts w:ascii="Arial" w:hAnsi="Arial" w:cs="Arial"/>
          <w:sz w:val="16"/>
          <w:szCs w:val="16"/>
        </w:rPr>
        <w:t>5</w:t>
      </w:r>
      <w:r w:rsidRPr="00400327">
        <w:rPr>
          <w:rFonts w:ascii="Arial" w:hAnsi="Arial" w:cs="Arial"/>
          <w:sz w:val="16"/>
          <w:szCs w:val="16"/>
        </w:rPr>
        <w:t xml:space="preserve"> – </w:t>
      </w:r>
      <w:r w:rsidRPr="005E1492">
        <w:rPr>
          <w:rFonts w:ascii="Arial" w:hAnsi="Arial" w:cs="Arial"/>
          <w:sz w:val="16"/>
          <w:szCs w:val="16"/>
        </w:rPr>
        <w:t xml:space="preserve">Block Device Advanced Settings </w:t>
      </w:r>
      <w:r w:rsidRPr="00400327">
        <w:rPr>
          <w:rFonts w:ascii="Arial" w:hAnsi="Arial" w:cs="Arial"/>
          <w:sz w:val="16"/>
          <w:szCs w:val="16"/>
        </w:rPr>
        <w:t>wizard</w:t>
      </w:r>
    </w:p>
    <w:p w14:paraId="2BCD99E9" w14:textId="7FCDD686" w:rsidR="00E73862" w:rsidRDefault="00E6640B" w:rsidP="00BB3CBA">
      <w:pPr>
        <w:numPr>
          <w:ilvl w:val="0"/>
          <w:numId w:val="3"/>
        </w:numPr>
        <w:tabs>
          <w:tab w:val="num" w:pos="720"/>
        </w:tabs>
        <w:rPr>
          <w:rFonts w:ascii="Arial" w:hAnsi="Arial" w:cs="Arial"/>
        </w:rPr>
      </w:pPr>
      <w:r>
        <w:rPr>
          <w:rFonts w:ascii="Arial" w:hAnsi="Arial" w:cs="Arial"/>
        </w:rPr>
        <w:t>N</w:t>
      </w:r>
      <w:proofErr w:type="spellStart"/>
      <w:r w:rsidR="004009FD" w:rsidRPr="00647772">
        <w:rPr>
          <w:rFonts w:ascii="Arial" w:hAnsi="Arial" w:cs="Arial"/>
          <w:lang w:val="en-GB"/>
        </w:rPr>
        <w:t>avigate</w:t>
      </w:r>
      <w:proofErr w:type="spellEnd"/>
      <w:r w:rsidR="00647772" w:rsidRPr="00647772">
        <w:rPr>
          <w:rFonts w:ascii="Arial" w:hAnsi="Arial" w:cs="Arial"/>
          <w:lang w:val="en-GB"/>
        </w:rPr>
        <w:t xml:space="preserve"> to the </w:t>
      </w:r>
      <w:r>
        <w:rPr>
          <w:rFonts w:ascii="Arial" w:hAnsi="Arial" w:cs="Arial"/>
          <w:b/>
          <w:bCs/>
          <w:lang w:val="en-GB"/>
        </w:rPr>
        <w:t>Logs</w:t>
      </w:r>
      <w:r w:rsidR="00647772" w:rsidRPr="00647772">
        <w:rPr>
          <w:rFonts w:ascii="Arial" w:hAnsi="Arial" w:cs="Arial"/>
          <w:lang w:val="en-GB"/>
        </w:rPr>
        <w:t xml:space="preserve"> screen</w:t>
      </w:r>
      <w:r w:rsidR="004F3515">
        <w:rPr>
          <w:rFonts w:ascii="Arial" w:hAnsi="Arial" w:cs="Arial"/>
          <w:lang w:val="en-GB"/>
        </w:rPr>
        <w:t xml:space="preserve"> and check the log message </w:t>
      </w:r>
      <w:r w:rsidR="00430602" w:rsidRPr="001B02F4">
        <w:rPr>
          <w:rFonts w:ascii="Arial" w:hAnsi="Arial" w:cs="Arial"/>
          <w:lang w:val="en-GB"/>
        </w:rPr>
        <w:t>as shown in the following screenshot:</w:t>
      </w:r>
    </w:p>
    <w:p w14:paraId="685DEC5B" w14:textId="7B59B37F" w:rsidR="00E6640B" w:rsidRPr="00D302E8" w:rsidRDefault="00E6640B" w:rsidP="00D302E8">
      <w:pPr>
        <w:pStyle w:val="ListParagraph"/>
        <w:tabs>
          <w:tab w:val="num" w:pos="720"/>
        </w:tabs>
        <w:ind w:left="360"/>
        <w:rPr>
          <w:rFonts w:ascii="Arial" w:hAnsi="Arial" w:cs="Arial"/>
          <w:sz w:val="16"/>
          <w:szCs w:val="16"/>
        </w:rPr>
      </w:pPr>
      <w:r w:rsidRPr="00D302E8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49061E5C" wp14:editId="659D6D12">
            <wp:extent cx="6141600" cy="370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1600" cy="3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80B4B" w14:textId="0FA7BD39" w:rsidR="007A1787" w:rsidRPr="00D302E8" w:rsidRDefault="007A1787" w:rsidP="00D302E8">
      <w:pPr>
        <w:pStyle w:val="ListParagraph"/>
        <w:tabs>
          <w:tab w:val="num" w:pos="720"/>
        </w:tabs>
        <w:ind w:left="360"/>
        <w:rPr>
          <w:rFonts w:ascii="Arial" w:hAnsi="Arial" w:cs="Arial"/>
          <w:sz w:val="16"/>
          <w:szCs w:val="16"/>
        </w:rPr>
      </w:pPr>
      <w:r w:rsidRPr="00400327">
        <w:rPr>
          <w:rFonts w:ascii="Arial" w:hAnsi="Arial" w:cs="Arial"/>
          <w:sz w:val="16"/>
          <w:szCs w:val="16"/>
        </w:rPr>
        <w:t xml:space="preserve">Figure </w:t>
      </w:r>
      <w:r>
        <w:rPr>
          <w:rFonts w:ascii="Arial" w:hAnsi="Arial" w:cs="Arial"/>
          <w:sz w:val="16"/>
          <w:szCs w:val="16"/>
        </w:rPr>
        <w:t>6</w:t>
      </w:r>
      <w:r w:rsidRPr="00400327">
        <w:rPr>
          <w:rFonts w:ascii="Arial" w:hAnsi="Arial" w:cs="Arial"/>
          <w:sz w:val="16"/>
          <w:szCs w:val="16"/>
        </w:rPr>
        <w:t xml:space="preserve"> – </w:t>
      </w:r>
      <w:r>
        <w:rPr>
          <w:rFonts w:ascii="Arial" w:hAnsi="Arial" w:cs="Arial"/>
          <w:sz w:val="16"/>
          <w:szCs w:val="16"/>
        </w:rPr>
        <w:t>Logs</w:t>
      </w:r>
      <w:r w:rsidRPr="005E1492">
        <w:rPr>
          <w:rFonts w:ascii="Arial" w:hAnsi="Arial" w:cs="Arial"/>
          <w:sz w:val="16"/>
          <w:szCs w:val="16"/>
        </w:rPr>
        <w:t xml:space="preserve"> </w:t>
      </w:r>
      <w:r w:rsidRPr="00400327">
        <w:rPr>
          <w:rFonts w:ascii="Arial" w:hAnsi="Arial" w:cs="Arial"/>
          <w:sz w:val="16"/>
          <w:szCs w:val="16"/>
        </w:rPr>
        <w:t>wizard</w:t>
      </w:r>
    </w:p>
    <w:p w14:paraId="2C6A921E" w14:textId="0C1C9AAC" w:rsidR="00855517" w:rsidRDefault="009710B2" w:rsidP="00BB3CBA">
      <w:pPr>
        <w:numPr>
          <w:ilvl w:val="0"/>
          <w:numId w:val="3"/>
        </w:numPr>
        <w:tabs>
          <w:tab w:val="num" w:pos="720"/>
        </w:tabs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SOM 1198 will be enabled for VSP 5600 arrays. </w:t>
      </w:r>
      <w:r w:rsidR="005A4103">
        <w:rPr>
          <w:rFonts w:ascii="Arial" w:hAnsi="Arial" w:cs="Arial"/>
          <w:lang w:val="en-GB"/>
        </w:rPr>
        <w:t>V</w:t>
      </w:r>
      <w:r w:rsidR="00855517" w:rsidRPr="00855517">
        <w:rPr>
          <w:rFonts w:ascii="Arial" w:hAnsi="Arial" w:cs="Arial"/>
          <w:lang w:val="en-GB"/>
        </w:rPr>
        <w:t xml:space="preserve">erified the same using CCI for </w:t>
      </w:r>
      <w:r w:rsidR="005A4103" w:rsidRPr="00855517">
        <w:rPr>
          <w:rFonts w:ascii="Arial" w:hAnsi="Arial" w:cs="Arial"/>
          <w:lang w:val="en-GB"/>
        </w:rPr>
        <w:t>VSP</w:t>
      </w:r>
      <w:r w:rsidR="005A4103">
        <w:rPr>
          <w:rFonts w:ascii="Arial" w:hAnsi="Arial" w:cs="Arial"/>
          <w:lang w:val="en-GB"/>
        </w:rPr>
        <w:t xml:space="preserve"> 5600 arrays.</w:t>
      </w:r>
    </w:p>
    <w:p w14:paraId="79F7D487" w14:textId="3FA24BAC" w:rsidR="005A4103" w:rsidRPr="00955CBB" w:rsidRDefault="005A4103" w:rsidP="00955CBB">
      <w:pPr>
        <w:pStyle w:val="ListParagraph"/>
        <w:tabs>
          <w:tab w:val="num" w:pos="720"/>
        </w:tabs>
        <w:ind w:left="360"/>
        <w:rPr>
          <w:rFonts w:ascii="Arial" w:hAnsi="Arial" w:cs="Arial"/>
          <w:sz w:val="16"/>
          <w:szCs w:val="16"/>
        </w:rPr>
      </w:pPr>
      <w:r w:rsidRPr="00A42CC4">
        <w:rPr>
          <w:rFonts w:ascii="Arial" w:hAnsi="Arial" w:cs="Arial"/>
          <w:noProof/>
          <w:sz w:val="16"/>
          <w:szCs w:val="16"/>
          <w:bdr w:val="single" w:sz="4" w:space="0" w:color="auto"/>
        </w:rPr>
        <w:lastRenderedPageBreak/>
        <w:drawing>
          <wp:inline distT="0" distB="0" distL="0" distR="0" wp14:anchorId="75A55CA3" wp14:editId="619E1A04">
            <wp:extent cx="3492000" cy="2131200"/>
            <wp:effectExtent l="0" t="0" r="0" b="254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20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E7A4" w14:textId="2352DE0F" w:rsidR="004B598A" w:rsidRPr="00955CBB" w:rsidRDefault="004B598A" w:rsidP="00955CBB">
      <w:pPr>
        <w:pStyle w:val="ListParagraph"/>
        <w:tabs>
          <w:tab w:val="num" w:pos="720"/>
        </w:tabs>
        <w:ind w:left="360"/>
        <w:rPr>
          <w:rFonts w:ascii="Arial" w:hAnsi="Arial" w:cs="Arial"/>
          <w:sz w:val="16"/>
          <w:szCs w:val="16"/>
        </w:rPr>
      </w:pPr>
      <w:r w:rsidRPr="00400327">
        <w:rPr>
          <w:rFonts w:ascii="Arial" w:hAnsi="Arial" w:cs="Arial"/>
          <w:sz w:val="16"/>
          <w:szCs w:val="16"/>
        </w:rPr>
        <w:t xml:space="preserve">Figure </w:t>
      </w:r>
      <w:r>
        <w:rPr>
          <w:rFonts w:ascii="Arial" w:hAnsi="Arial" w:cs="Arial"/>
          <w:sz w:val="16"/>
          <w:szCs w:val="16"/>
        </w:rPr>
        <w:t>7</w:t>
      </w:r>
      <w:r w:rsidRPr="00400327">
        <w:rPr>
          <w:rFonts w:ascii="Arial" w:hAnsi="Arial" w:cs="Arial"/>
          <w:sz w:val="16"/>
          <w:szCs w:val="16"/>
        </w:rPr>
        <w:t xml:space="preserve"> – </w:t>
      </w:r>
      <w:r>
        <w:rPr>
          <w:rFonts w:ascii="Arial" w:hAnsi="Arial" w:cs="Arial"/>
          <w:sz w:val="16"/>
          <w:szCs w:val="16"/>
        </w:rPr>
        <w:t>CCI output</w:t>
      </w:r>
    </w:p>
    <w:p w14:paraId="40C7CEAB" w14:textId="77777777" w:rsidR="00F0517B" w:rsidRDefault="00F0517B" w:rsidP="00E025B1">
      <w:pPr>
        <w:pStyle w:val="WPBodytext"/>
        <w:rPr>
          <w:sz w:val="16"/>
          <w:szCs w:val="16"/>
        </w:rPr>
      </w:pPr>
    </w:p>
    <w:p w14:paraId="10668665" w14:textId="483E91CE" w:rsidR="00984F79" w:rsidRPr="00984F79" w:rsidRDefault="797EB4DC" w:rsidP="00F0517B">
      <w:pPr>
        <w:pStyle w:val="WPPrimarySubhead"/>
        <w:rPr>
          <w:rFonts w:eastAsia="Avenir" w:cs="Arial"/>
          <w:b w:val="0"/>
          <w:color w:val="auto"/>
          <w:w w:val="100"/>
          <w:sz w:val="32"/>
          <w:szCs w:val="32"/>
          <w:lang w:val="en"/>
        </w:rPr>
      </w:pPr>
      <w:r w:rsidRPr="0065734B">
        <w:rPr>
          <w:rFonts w:eastAsia="Avenir" w:cs="Arial"/>
          <w:b w:val="0"/>
          <w:color w:val="auto"/>
          <w:w w:val="100"/>
          <w:sz w:val="32"/>
          <w:szCs w:val="32"/>
          <w:lang w:val="en"/>
        </w:rPr>
        <w:t>Test Implementation</w:t>
      </w:r>
    </w:p>
    <w:p w14:paraId="7C179EBF" w14:textId="38AB11FF" w:rsidR="00F0517B" w:rsidRPr="0065734B" w:rsidRDefault="00D366C2" w:rsidP="3BEFD13C">
      <w:pPr>
        <w:tabs>
          <w:tab w:val="left" w:pos="2865"/>
        </w:tabs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Once </w:t>
      </w:r>
      <w:r w:rsidR="514A5375" w:rsidRPr="0065734B">
        <w:rPr>
          <w:rFonts w:ascii="Arial" w:hAnsi="Arial" w:cs="Arial"/>
        </w:rPr>
        <w:t xml:space="preserve"> </w:t>
      </w:r>
      <w:r w:rsidR="00012CA0">
        <w:rPr>
          <w:rFonts w:ascii="Arial" w:hAnsi="Arial" w:cs="Arial"/>
        </w:rPr>
        <w:t>Block</w:t>
      </w:r>
      <w:proofErr w:type="gramEnd"/>
      <w:r w:rsidR="00012CA0">
        <w:rPr>
          <w:rFonts w:ascii="Arial" w:hAnsi="Arial" w:cs="Arial"/>
        </w:rPr>
        <w:t xml:space="preserve"> Device Advanced Settings for each Block storage node</w:t>
      </w:r>
      <w:r w:rsidR="7AAD1491" w:rsidRPr="0065734B">
        <w:rPr>
          <w:rFonts w:ascii="Arial" w:hAnsi="Arial" w:cs="Arial"/>
        </w:rPr>
        <w:t xml:space="preserve"> </w:t>
      </w:r>
      <w:r w:rsidR="00012CA0">
        <w:rPr>
          <w:rFonts w:ascii="Arial" w:hAnsi="Arial" w:cs="Arial"/>
        </w:rPr>
        <w:t>is</w:t>
      </w:r>
      <w:r w:rsidR="2ED55A6F" w:rsidRPr="0065734B">
        <w:rPr>
          <w:rFonts w:ascii="Arial" w:hAnsi="Arial" w:cs="Arial"/>
        </w:rPr>
        <w:t xml:space="preserve"> </w:t>
      </w:r>
      <w:r w:rsidR="5189A06A" w:rsidRPr="0065734B">
        <w:rPr>
          <w:rFonts w:ascii="Arial" w:hAnsi="Arial" w:cs="Arial"/>
        </w:rPr>
        <w:t>configured</w:t>
      </w:r>
      <w:r w:rsidR="00012CA0">
        <w:rPr>
          <w:rFonts w:ascii="Arial" w:hAnsi="Arial" w:cs="Arial"/>
        </w:rPr>
        <w:t xml:space="preserve"> properly</w:t>
      </w:r>
      <w:r w:rsidR="5EB49A88" w:rsidRPr="0065734B">
        <w:rPr>
          <w:rFonts w:ascii="Arial" w:hAnsi="Arial" w:cs="Arial"/>
        </w:rPr>
        <w:t xml:space="preserve">, </w:t>
      </w:r>
      <w:r w:rsidR="0C364414" w:rsidRPr="0065734B">
        <w:rPr>
          <w:rFonts w:ascii="Arial" w:hAnsi="Arial" w:cs="Arial"/>
        </w:rPr>
        <w:t>we completed the</w:t>
      </w:r>
      <w:r w:rsidR="5EB49A88" w:rsidRPr="0065734B">
        <w:rPr>
          <w:rFonts w:ascii="Arial" w:hAnsi="Arial" w:cs="Arial"/>
        </w:rPr>
        <w:t xml:space="preserve"> following </w:t>
      </w:r>
      <w:r w:rsidR="616D36E8" w:rsidRPr="0065734B">
        <w:rPr>
          <w:rFonts w:ascii="Arial" w:hAnsi="Arial" w:cs="Arial"/>
        </w:rPr>
        <w:t>procedure</w:t>
      </w:r>
      <w:r w:rsidR="0038193A">
        <w:rPr>
          <w:rFonts w:ascii="Arial" w:hAnsi="Arial" w:cs="Arial"/>
        </w:rPr>
        <w:t xml:space="preserve"> to </w:t>
      </w:r>
      <w:r w:rsidR="0038193A" w:rsidRPr="000B64DB">
        <w:rPr>
          <w:rFonts w:ascii="Arial" w:hAnsi="Arial" w:cs="Arial"/>
        </w:rPr>
        <w:t>resize logical devices</w:t>
      </w:r>
      <w:r w:rsidR="008D2853">
        <w:rPr>
          <w:rFonts w:ascii="Arial" w:hAnsi="Arial" w:cs="Arial"/>
        </w:rPr>
        <w:t>.</w:t>
      </w:r>
      <w:r w:rsidR="00E3684D">
        <w:rPr>
          <w:rFonts w:ascii="Arial" w:hAnsi="Arial" w:cs="Arial"/>
        </w:rPr>
        <w:t xml:space="preserve"> </w:t>
      </w:r>
      <w:r w:rsidR="008D2853">
        <w:rPr>
          <w:rFonts w:ascii="Arial" w:hAnsi="Arial" w:cs="Arial"/>
        </w:rPr>
        <w:t xml:space="preserve">This is </w:t>
      </w:r>
      <w:r w:rsidR="0038193A" w:rsidRPr="000B64DB">
        <w:rPr>
          <w:rFonts w:ascii="Arial" w:hAnsi="Arial" w:cs="Arial"/>
        </w:rPr>
        <w:t>represented by the Block Host node that are part of a replication</w:t>
      </w:r>
    </w:p>
    <w:p w14:paraId="01630095" w14:textId="2447E674" w:rsidR="003C640F" w:rsidRPr="00F15594" w:rsidRDefault="001F5A9C" w:rsidP="00BB3CBA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F15594">
        <w:rPr>
          <w:rFonts w:ascii="Arial" w:hAnsi="Arial" w:cs="Arial"/>
          <w:lang w:val="en-GB"/>
        </w:rPr>
        <w:t>Navigate to the Details screen for the Block Host node that represents the replication P-VOLs</w:t>
      </w:r>
      <w:r w:rsidR="003C640F" w:rsidRPr="00F15594">
        <w:rPr>
          <w:rFonts w:ascii="Arial" w:hAnsi="Arial" w:cs="Arial"/>
          <w:lang w:val="en-GB"/>
        </w:rPr>
        <w:t xml:space="preserve"> as shown in the following screenshot:</w:t>
      </w:r>
    </w:p>
    <w:p w14:paraId="4BDB2359" w14:textId="2B257CE2" w:rsidR="001F5A9C" w:rsidRDefault="00E15599" w:rsidP="00E15599">
      <w:pPr>
        <w:pStyle w:val="WPBodytext"/>
        <w:ind w:left="360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noProof/>
        </w:rPr>
        <w:drawing>
          <wp:inline distT="0" distB="0" distL="0" distR="0" wp14:anchorId="009F2074" wp14:editId="2B074A00">
            <wp:extent cx="5731510" cy="2520315"/>
            <wp:effectExtent l="0" t="0" r="2540" b="0"/>
            <wp:docPr id="18" name="Picture 18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PowerPoin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A981F" w14:textId="7E8BBCB4" w:rsidR="000F6D8C" w:rsidRDefault="000F6D8C" w:rsidP="000F6D8C">
      <w:pPr>
        <w:pStyle w:val="ListParagraph"/>
        <w:tabs>
          <w:tab w:val="num" w:pos="720"/>
        </w:tabs>
        <w:ind w:left="360"/>
        <w:rPr>
          <w:rFonts w:ascii="Arial" w:hAnsi="Arial" w:cs="Arial"/>
          <w:sz w:val="16"/>
          <w:szCs w:val="16"/>
          <w:lang w:val="en-GB"/>
        </w:rPr>
      </w:pPr>
      <w:r w:rsidRPr="00400327">
        <w:rPr>
          <w:rFonts w:ascii="Arial" w:hAnsi="Arial" w:cs="Arial"/>
          <w:sz w:val="16"/>
          <w:szCs w:val="16"/>
        </w:rPr>
        <w:t xml:space="preserve">Figure </w:t>
      </w:r>
      <w:r w:rsidR="000866C6">
        <w:rPr>
          <w:rFonts w:ascii="Arial" w:hAnsi="Arial" w:cs="Arial"/>
          <w:sz w:val="16"/>
          <w:szCs w:val="16"/>
        </w:rPr>
        <w:t>8</w:t>
      </w:r>
      <w:r w:rsidRPr="00400327">
        <w:rPr>
          <w:rFonts w:ascii="Arial" w:hAnsi="Arial" w:cs="Arial"/>
          <w:sz w:val="16"/>
          <w:szCs w:val="16"/>
        </w:rPr>
        <w:t xml:space="preserve"> –</w:t>
      </w:r>
      <w:r w:rsidRPr="000F6D8C">
        <w:rPr>
          <w:rFonts w:ascii="Arial" w:hAnsi="Arial" w:cs="Arial"/>
          <w:sz w:val="16"/>
          <w:szCs w:val="16"/>
          <w:lang w:val="en-GB"/>
        </w:rPr>
        <w:t xml:space="preserve">Details screen </w:t>
      </w:r>
      <w:r>
        <w:rPr>
          <w:rFonts w:ascii="Arial" w:hAnsi="Arial" w:cs="Arial"/>
          <w:sz w:val="16"/>
          <w:szCs w:val="16"/>
          <w:lang w:val="en-GB"/>
        </w:rPr>
        <w:t>of</w:t>
      </w:r>
      <w:r w:rsidRPr="000F6D8C">
        <w:rPr>
          <w:rFonts w:ascii="Arial" w:hAnsi="Arial" w:cs="Arial"/>
          <w:sz w:val="16"/>
          <w:szCs w:val="16"/>
          <w:lang w:val="en-GB"/>
        </w:rPr>
        <w:t xml:space="preserve"> the Block Host node</w:t>
      </w:r>
    </w:p>
    <w:p w14:paraId="51D33615" w14:textId="77777777" w:rsidR="00EC2B58" w:rsidRPr="00955CBB" w:rsidRDefault="00EC2B58" w:rsidP="000F6D8C">
      <w:pPr>
        <w:pStyle w:val="ListParagraph"/>
        <w:tabs>
          <w:tab w:val="num" w:pos="720"/>
        </w:tabs>
        <w:ind w:left="360"/>
        <w:rPr>
          <w:rFonts w:ascii="Arial" w:hAnsi="Arial" w:cs="Arial"/>
          <w:sz w:val="16"/>
          <w:szCs w:val="16"/>
        </w:rPr>
      </w:pPr>
    </w:p>
    <w:p w14:paraId="116D9FF9" w14:textId="51A8E52C" w:rsidR="003C640F" w:rsidRPr="003C640F" w:rsidRDefault="003C640F" w:rsidP="00BB3CBA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3C640F">
        <w:rPr>
          <w:rFonts w:ascii="Arial" w:hAnsi="Arial" w:cs="Arial"/>
          <w:lang w:val="en-GB"/>
        </w:rPr>
        <w:t>Open the Expand Logical Devices dialog</w:t>
      </w:r>
      <w:r w:rsidRPr="00F15594">
        <w:rPr>
          <w:rFonts w:ascii="Arial" w:hAnsi="Arial" w:cs="Arial"/>
          <w:lang w:val="en-GB"/>
        </w:rPr>
        <w:t xml:space="preserve"> </w:t>
      </w:r>
      <w:r w:rsidR="00EC2B58" w:rsidRPr="003B0B68">
        <w:rPr>
          <w:rFonts w:ascii="Arial" w:hAnsi="Arial" w:cs="Arial"/>
          <w:lang w:val="en-GB"/>
        </w:rPr>
        <w:t xml:space="preserve">using the </w:t>
      </w:r>
      <w:r w:rsidR="00EC2B58" w:rsidRPr="003B0B68">
        <w:rPr>
          <w:rFonts w:ascii="Arial" w:hAnsi="Arial" w:cs="Arial"/>
          <w:noProof/>
          <w:lang w:val="en-GB"/>
        </w:rPr>
        <w:drawing>
          <wp:inline distT="0" distB="0" distL="0" distR="0" wp14:anchorId="72F5D0BD" wp14:editId="0467D48E">
            <wp:extent cx="144802" cy="166254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8225" cy="17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B58" w:rsidRPr="003B0B68">
        <w:rPr>
          <w:rFonts w:ascii="Arial" w:hAnsi="Arial" w:cs="Arial"/>
          <w:lang w:val="en-GB"/>
        </w:rPr>
        <w:t xml:space="preserve"> tool bar item</w:t>
      </w:r>
      <w:r w:rsidR="00B16B24">
        <w:rPr>
          <w:rFonts w:ascii="Arial" w:hAnsi="Arial" w:cs="Arial"/>
          <w:lang w:val="en-GB"/>
        </w:rPr>
        <w:t>. S</w:t>
      </w:r>
      <w:r w:rsidR="00B16B24" w:rsidRPr="003B0B68">
        <w:rPr>
          <w:rFonts w:ascii="Arial" w:hAnsi="Arial" w:cs="Arial"/>
          <w:lang w:val="en-GB"/>
        </w:rPr>
        <w:t xml:space="preserve">elect </w:t>
      </w:r>
      <w:r w:rsidR="00B16B24">
        <w:rPr>
          <w:rFonts w:ascii="Arial" w:hAnsi="Arial" w:cs="Arial"/>
          <w:lang w:val="en-GB"/>
        </w:rPr>
        <w:t>the</w:t>
      </w:r>
      <w:r w:rsidR="00B16B24" w:rsidRPr="003B0B68">
        <w:rPr>
          <w:rFonts w:ascii="Arial" w:hAnsi="Arial" w:cs="Arial"/>
          <w:lang w:val="en-GB"/>
        </w:rPr>
        <w:t xml:space="preserve"> logical device that require expansion and click Nex</w:t>
      </w:r>
      <w:r w:rsidR="00B16B24">
        <w:rPr>
          <w:rFonts w:ascii="Arial" w:hAnsi="Arial" w:cs="Arial"/>
          <w:lang w:val="en-GB"/>
        </w:rPr>
        <w:t>t</w:t>
      </w:r>
      <w:r w:rsidR="00EC2B58" w:rsidRPr="003C640F">
        <w:rPr>
          <w:rFonts w:ascii="Arial" w:hAnsi="Arial" w:cs="Arial"/>
          <w:lang w:val="en-GB"/>
        </w:rPr>
        <w:t xml:space="preserve"> </w:t>
      </w:r>
      <w:r w:rsidRPr="003C640F">
        <w:rPr>
          <w:rFonts w:ascii="Arial" w:hAnsi="Arial" w:cs="Arial"/>
          <w:lang w:val="en-GB"/>
        </w:rPr>
        <w:t>as shown in the following screenshot</w:t>
      </w:r>
      <w:r w:rsidRPr="00F15594">
        <w:rPr>
          <w:rFonts w:ascii="Arial" w:hAnsi="Arial" w:cs="Arial"/>
          <w:lang w:val="en-GB"/>
        </w:rPr>
        <w:t xml:space="preserve">: </w:t>
      </w:r>
    </w:p>
    <w:p w14:paraId="4958ADEE" w14:textId="0D53D5A6" w:rsidR="006F42A6" w:rsidRDefault="003B0B68" w:rsidP="0028267C">
      <w:pPr>
        <w:pStyle w:val="WPPrimarySubhead"/>
      </w:pPr>
      <w:r>
        <w:rPr>
          <w:noProof/>
        </w:rPr>
        <w:lastRenderedPageBreak/>
        <w:drawing>
          <wp:inline distT="0" distB="0" distL="0" distR="0" wp14:anchorId="4FE5BE14" wp14:editId="3381717C">
            <wp:extent cx="5731510" cy="2490470"/>
            <wp:effectExtent l="0" t="0" r="2540" b="5080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A9DFA" w14:textId="77B4B0DF" w:rsidR="003B0B68" w:rsidRPr="003B0B68" w:rsidRDefault="003B0B68" w:rsidP="003B0B68">
      <w:pPr>
        <w:tabs>
          <w:tab w:val="num" w:pos="720"/>
        </w:tabs>
        <w:rPr>
          <w:rFonts w:ascii="Arial" w:hAnsi="Arial" w:cs="Arial"/>
          <w:sz w:val="16"/>
          <w:szCs w:val="16"/>
          <w:lang w:val="en-GB"/>
        </w:rPr>
      </w:pPr>
      <w:r w:rsidRPr="003B0B68">
        <w:rPr>
          <w:rFonts w:ascii="Arial" w:hAnsi="Arial" w:cs="Arial"/>
          <w:sz w:val="16"/>
          <w:szCs w:val="16"/>
        </w:rPr>
        <w:t xml:space="preserve">Figure </w:t>
      </w:r>
      <w:r>
        <w:rPr>
          <w:rFonts w:ascii="Arial" w:hAnsi="Arial" w:cs="Arial"/>
          <w:sz w:val="16"/>
          <w:szCs w:val="16"/>
        </w:rPr>
        <w:t>9</w:t>
      </w:r>
      <w:r w:rsidRPr="003B0B68">
        <w:rPr>
          <w:rFonts w:ascii="Arial" w:hAnsi="Arial" w:cs="Arial"/>
          <w:sz w:val="16"/>
          <w:szCs w:val="16"/>
        </w:rPr>
        <w:t xml:space="preserve"> –</w:t>
      </w:r>
      <w:r>
        <w:rPr>
          <w:rFonts w:ascii="Arial" w:hAnsi="Arial" w:cs="Arial"/>
          <w:sz w:val="16"/>
          <w:szCs w:val="16"/>
        </w:rPr>
        <w:t xml:space="preserve"> Expand Logical Device wizard</w:t>
      </w:r>
    </w:p>
    <w:p w14:paraId="14475AFA" w14:textId="77777777" w:rsidR="003B0B68" w:rsidRDefault="003B0B68" w:rsidP="003B0B68">
      <w:pPr>
        <w:pStyle w:val="ListParagraph"/>
        <w:tabs>
          <w:tab w:val="num" w:pos="720"/>
        </w:tabs>
        <w:ind w:left="360"/>
        <w:rPr>
          <w:rFonts w:ascii="Arial" w:hAnsi="Arial" w:cs="Arial"/>
          <w:sz w:val="16"/>
          <w:szCs w:val="16"/>
          <w:lang w:val="en-GB"/>
        </w:rPr>
      </w:pPr>
    </w:p>
    <w:p w14:paraId="275E9A08" w14:textId="7963E02D" w:rsidR="003045C8" w:rsidRPr="003045C8" w:rsidRDefault="003045C8" w:rsidP="00BB3CBA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3045C8">
        <w:rPr>
          <w:rFonts w:ascii="Arial" w:hAnsi="Arial" w:cs="Arial"/>
          <w:lang w:val="en-GB"/>
        </w:rPr>
        <w:t>Specify a new size for the logical devices to be expanded by in units of GB or TB</w:t>
      </w:r>
      <w:r>
        <w:rPr>
          <w:rFonts w:ascii="Arial" w:hAnsi="Arial" w:cs="Arial"/>
          <w:lang w:val="en-GB"/>
        </w:rPr>
        <w:t xml:space="preserve"> </w:t>
      </w:r>
      <w:r w:rsidR="003F2757">
        <w:rPr>
          <w:rFonts w:ascii="Arial" w:hAnsi="Arial" w:cs="Arial"/>
          <w:lang w:val="en-GB"/>
        </w:rPr>
        <w:t xml:space="preserve">and click on </w:t>
      </w:r>
      <w:r w:rsidR="003F2757" w:rsidRPr="003F2757">
        <w:rPr>
          <w:rFonts w:ascii="Arial" w:hAnsi="Arial" w:cs="Arial"/>
          <w:b/>
          <w:bCs/>
          <w:lang w:val="en-GB"/>
        </w:rPr>
        <w:t>Finish</w:t>
      </w:r>
      <w:r w:rsidR="003F2757">
        <w:rPr>
          <w:rFonts w:ascii="Arial" w:hAnsi="Arial" w:cs="Arial"/>
          <w:lang w:val="en-GB"/>
        </w:rPr>
        <w:t xml:space="preserve"> </w:t>
      </w:r>
      <w:r w:rsidRPr="003C640F">
        <w:rPr>
          <w:rFonts w:ascii="Arial" w:hAnsi="Arial" w:cs="Arial"/>
          <w:lang w:val="en-GB"/>
        </w:rPr>
        <w:t>as shown in the following screenshot</w:t>
      </w:r>
      <w:r w:rsidRPr="00F15594">
        <w:rPr>
          <w:rFonts w:ascii="Arial" w:hAnsi="Arial" w:cs="Arial"/>
          <w:lang w:val="en-GB"/>
        </w:rPr>
        <w:t>:</w:t>
      </w:r>
    </w:p>
    <w:p w14:paraId="058E3A3D" w14:textId="555F4670" w:rsidR="00A57DB6" w:rsidRDefault="00A57DB6" w:rsidP="00A57DB6">
      <w:pPr>
        <w:pStyle w:val="ListParagraph"/>
        <w:ind w:left="0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0EA6AB84" wp14:editId="6146DA22">
            <wp:extent cx="5731510" cy="2105660"/>
            <wp:effectExtent l="0" t="0" r="2540" b="8890"/>
            <wp:docPr id="20" name="Picture 2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B68">
        <w:rPr>
          <w:rFonts w:ascii="Arial" w:hAnsi="Arial" w:cs="Arial"/>
          <w:sz w:val="16"/>
          <w:szCs w:val="16"/>
        </w:rPr>
        <w:t xml:space="preserve">Figure </w:t>
      </w:r>
      <w:r>
        <w:rPr>
          <w:rFonts w:ascii="Arial" w:hAnsi="Arial" w:cs="Arial"/>
          <w:sz w:val="16"/>
          <w:szCs w:val="16"/>
        </w:rPr>
        <w:t>10</w:t>
      </w:r>
      <w:r w:rsidRPr="003B0B68">
        <w:rPr>
          <w:rFonts w:ascii="Arial" w:hAnsi="Arial" w:cs="Arial"/>
          <w:sz w:val="16"/>
          <w:szCs w:val="16"/>
        </w:rPr>
        <w:t xml:space="preserve"> –</w:t>
      </w:r>
      <w:r w:rsidR="003045C8">
        <w:rPr>
          <w:rFonts w:ascii="Arial" w:hAnsi="Arial" w:cs="Arial"/>
          <w:sz w:val="16"/>
          <w:szCs w:val="16"/>
        </w:rPr>
        <w:t xml:space="preserve"> </w:t>
      </w:r>
      <w:r w:rsidR="003045C8" w:rsidRPr="003045C8">
        <w:rPr>
          <w:rFonts w:ascii="Arial" w:hAnsi="Arial" w:cs="Arial"/>
          <w:sz w:val="16"/>
          <w:szCs w:val="16"/>
        </w:rPr>
        <w:t>Expand Logical Devices - Input Expand by Amount</w:t>
      </w:r>
    </w:p>
    <w:p w14:paraId="431E1AAD" w14:textId="74F22D38" w:rsidR="00890603" w:rsidRDefault="00890603" w:rsidP="00A57DB6">
      <w:pPr>
        <w:pStyle w:val="ListParagraph"/>
        <w:ind w:left="0"/>
        <w:rPr>
          <w:rFonts w:ascii="Arial" w:hAnsi="Arial" w:cs="Arial"/>
          <w:sz w:val="16"/>
          <w:szCs w:val="16"/>
        </w:rPr>
      </w:pPr>
    </w:p>
    <w:p w14:paraId="5C4A7D7D" w14:textId="0F08EA7B" w:rsidR="00890603" w:rsidRPr="00890603" w:rsidRDefault="00890603" w:rsidP="00BB3CBA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890603">
        <w:rPr>
          <w:rFonts w:ascii="Arial" w:hAnsi="Arial" w:cs="Arial"/>
          <w:lang w:val="en-GB"/>
        </w:rPr>
        <w:t xml:space="preserve">Await completion of the resulting job and click on </w:t>
      </w:r>
      <w:r w:rsidR="00985D7C">
        <w:rPr>
          <w:rFonts w:ascii="Arial" w:hAnsi="Arial" w:cs="Arial"/>
          <w:b/>
          <w:bCs/>
          <w:lang w:val="en-GB"/>
        </w:rPr>
        <w:t xml:space="preserve">Job </w:t>
      </w:r>
      <w:r w:rsidR="00985D7C" w:rsidRPr="00985D7C">
        <w:rPr>
          <w:rFonts w:ascii="Arial" w:hAnsi="Arial" w:cs="Arial"/>
          <w:lang w:val="en-GB"/>
        </w:rPr>
        <w:t>screen</w:t>
      </w:r>
      <w:r w:rsidRPr="00890603">
        <w:rPr>
          <w:rFonts w:ascii="Arial" w:hAnsi="Arial" w:cs="Arial"/>
          <w:lang w:val="en-GB"/>
        </w:rPr>
        <w:t xml:space="preserve"> as shown in the following screenshot: </w:t>
      </w:r>
    </w:p>
    <w:p w14:paraId="1161B700" w14:textId="6EFD18A9" w:rsidR="00890603" w:rsidRPr="00890603" w:rsidRDefault="00890603" w:rsidP="00890603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158C6BE" wp14:editId="0673B679">
            <wp:extent cx="5731510" cy="2646680"/>
            <wp:effectExtent l="0" t="0" r="2540" b="127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B68">
        <w:rPr>
          <w:rFonts w:ascii="Arial" w:hAnsi="Arial" w:cs="Arial"/>
          <w:sz w:val="16"/>
          <w:szCs w:val="16"/>
        </w:rPr>
        <w:t xml:space="preserve">Figure </w:t>
      </w:r>
      <w:r>
        <w:rPr>
          <w:rFonts w:ascii="Arial" w:hAnsi="Arial" w:cs="Arial"/>
          <w:sz w:val="16"/>
          <w:szCs w:val="16"/>
        </w:rPr>
        <w:t>1</w:t>
      </w:r>
      <w:r w:rsidR="003365FC">
        <w:rPr>
          <w:rFonts w:ascii="Arial" w:hAnsi="Arial" w:cs="Arial"/>
          <w:sz w:val="16"/>
          <w:szCs w:val="16"/>
        </w:rPr>
        <w:t>1</w:t>
      </w:r>
      <w:r w:rsidRPr="003B0B68">
        <w:rPr>
          <w:rFonts w:ascii="Arial" w:hAnsi="Arial" w:cs="Arial"/>
          <w:sz w:val="16"/>
          <w:szCs w:val="16"/>
        </w:rPr>
        <w:t xml:space="preserve"> –</w:t>
      </w:r>
      <w:r>
        <w:rPr>
          <w:rFonts w:ascii="Arial" w:hAnsi="Arial" w:cs="Arial"/>
          <w:sz w:val="16"/>
          <w:szCs w:val="16"/>
        </w:rPr>
        <w:t xml:space="preserve"> Job Details</w:t>
      </w:r>
      <w:r w:rsidRPr="003045C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–</w:t>
      </w:r>
      <w:r w:rsidRPr="003045C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Replication Expansion</w:t>
      </w:r>
    </w:p>
    <w:p w14:paraId="545ABA47" w14:textId="10408CFA" w:rsidR="003A4E01" w:rsidRPr="00AE736C" w:rsidRDefault="004909E5" w:rsidP="003A4E0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  <w:lang w:val="en-GB"/>
        </w:rPr>
        <w:t>To d</w:t>
      </w:r>
      <w:r w:rsidR="009710B2">
        <w:rPr>
          <w:rFonts w:ascii="Arial" w:hAnsi="Arial" w:cs="Arial"/>
          <w:lang w:val="en-GB"/>
        </w:rPr>
        <w:t>isable SOM 1198 for VSP 5600 arrays s</w:t>
      </w:r>
      <w:r w:rsidR="009710B2" w:rsidRPr="00D42FF5">
        <w:rPr>
          <w:rFonts w:ascii="Arial" w:hAnsi="Arial" w:cs="Arial"/>
          <w:lang w:val="en-GB"/>
        </w:rPr>
        <w:t xml:space="preserve">elect </w:t>
      </w:r>
      <w:r w:rsidR="009710B2">
        <w:rPr>
          <w:rFonts w:ascii="Arial" w:hAnsi="Arial" w:cs="Arial"/>
          <w:b/>
          <w:bCs/>
          <w:lang w:val="en-GB"/>
        </w:rPr>
        <w:t>Off</w:t>
      </w:r>
      <w:r w:rsidR="009710B2">
        <w:rPr>
          <w:rFonts w:ascii="Arial" w:hAnsi="Arial" w:cs="Arial"/>
          <w:b/>
          <w:bCs/>
          <w:lang w:val="en-GB"/>
        </w:rPr>
        <w:t xml:space="preserve"> </w:t>
      </w:r>
      <w:r w:rsidR="009710B2">
        <w:rPr>
          <w:rFonts w:ascii="Arial" w:hAnsi="Arial" w:cs="Arial"/>
          <w:lang w:val="en-GB"/>
        </w:rPr>
        <w:t xml:space="preserve">radio button and click on </w:t>
      </w:r>
      <w:r w:rsidR="009710B2" w:rsidRPr="0069663C">
        <w:rPr>
          <w:rFonts w:ascii="Arial" w:hAnsi="Arial" w:cs="Arial"/>
          <w:b/>
          <w:bCs/>
          <w:lang w:val="en-GB"/>
        </w:rPr>
        <w:t>OK</w:t>
      </w:r>
      <w:r w:rsidR="009710B2">
        <w:rPr>
          <w:rFonts w:ascii="Arial" w:hAnsi="Arial" w:cs="Arial"/>
          <w:b/>
          <w:bCs/>
          <w:lang w:val="en-GB"/>
        </w:rPr>
        <w:t xml:space="preserve"> </w:t>
      </w:r>
      <w:r w:rsidR="009710B2" w:rsidRPr="001B02F4">
        <w:rPr>
          <w:rFonts w:ascii="Arial" w:hAnsi="Arial" w:cs="Arial"/>
          <w:lang w:val="en-GB"/>
        </w:rPr>
        <w:t>as shown in the following screenshot</w:t>
      </w:r>
      <w:r w:rsidR="003A4E01" w:rsidRPr="00890603">
        <w:rPr>
          <w:rFonts w:ascii="Arial" w:hAnsi="Arial" w:cs="Arial"/>
          <w:lang w:val="en-GB"/>
        </w:rPr>
        <w:t xml:space="preserve">: </w:t>
      </w:r>
    </w:p>
    <w:p w14:paraId="5227C678" w14:textId="58EA166E" w:rsidR="009710B2" w:rsidRDefault="009710B2" w:rsidP="009710B2">
      <w:pPr>
        <w:pStyle w:val="ListParagraph"/>
        <w:ind w:left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4E65E3F" wp14:editId="07926429">
            <wp:extent cx="3477600" cy="1839600"/>
            <wp:effectExtent l="19050" t="19050" r="27940" b="2730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77600" cy="183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6B54B3" w14:textId="1ABF9E70" w:rsidR="00F16AA2" w:rsidRPr="00890603" w:rsidRDefault="00F16AA2" w:rsidP="00AE736C">
      <w:pPr>
        <w:pStyle w:val="ListParagraph"/>
        <w:ind w:left="0"/>
        <w:rPr>
          <w:rFonts w:ascii="Arial" w:hAnsi="Arial" w:cs="Arial"/>
        </w:rPr>
      </w:pPr>
      <w:r w:rsidRPr="003B0B68">
        <w:rPr>
          <w:rFonts w:ascii="Arial" w:hAnsi="Arial" w:cs="Arial"/>
          <w:sz w:val="16"/>
          <w:szCs w:val="16"/>
        </w:rPr>
        <w:t xml:space="preserve">Figure </w:t>
      </w:r>
      <w:r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>2</w:t>
      </w:r>
      <w:r w:rsidRPr="003B0B68">
        <w:rPr>
          <w:rFonts w:ascii="Arial" w:hAnsi="Arial" w:cs="Arial"/>
          <w:sz w:val="16"/>
          <w:szCs w:val="16"/>
        </w:rPr>
        <w:t xml:space="preserve"> –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Disable SOM 1198</w:t>
      </w:r>
      <w:r w:rsidRPr="003045C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–</w:t>
      </w:r>
      <w:r w:rsidRPr="003045C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Advanced Settings</w:t>
      </w:r>
    </w:p>
    <w:p w14:paraId="09BDBD66" w14:textId="77777777" w:rsidR="00890603" w:rsidRPr="003B0B68" w:rsidRDefault="00890603" w:rsidP="00A57DB6">
      <w:pPr>
        <w:pStyle w:val="ListParagraph"/>
        <w:ind w:left="0"/>
        <w:rPr>
          <w:rFonts w:ascii="Arial" w:hAnsi="Arial" w:cs="Arial"/>
          <w:sz w:val="16"/>
          <w:szCs w:val="16"/>
          <w:lang w:val="en-GB"/>
        </w:rPr>
      </w:pPr>
    </w:p>
    <w:p w14:paraId="3B53CB1A" w14:textId="77777777" w:rsidR="00A57DB6" w:rsidRPr="003B0B68" w:rsidRDefault="00A57DB6" w:rsidP="00A57DB6">
      <w:pPr>
        <w:pStyle w:val="ListParagraph"/>
        <w:ind w:left="0"/>
        <w:rPr>
          <w:rFonts w:ascii="Arial" w:hAnsi="Arial" w:cs="Arial"/>
          <w:lang w:val="en-GB"/>
        </w:rPr>
      </w:pPr>
    </w:p>
    <w:p w14:paraId="71DAD300" w14:textId="59B2C301" w:rsidR="00394A4C" w:rsidRDefault="6AE74613" w:rsidP="3BEFD13C">
      <w:pPr>
        <w:pStyle w:val="WPPrimarySubhead"/>
        <w:rPr>
          <w:rFonts w:eastAsia="Avenir" w:cs="Arial"/>
          <w:b w:val="0"/>
          <w:color w:val="auto"/>
          <w:w w:val="100"/>
          <w:sz w:val="32"/>
          <w:szCs w:val="32"/>
          <w:lang w:val="en"/>
        </w:rPr>
      </w:pPr>
      <w:r w:rsidRPr="008130DE">
        <w:rPr>
          <w:rFonts w:eastAsia="Avenir" w:cs="Arial"/>
          <w:b w:val="0"/>
          <w:color w:val="auto"/>
          <w:w w:val="100"/>
          <w:sz w:val="32"/>
          <w:szCs w:val="32"/>
          <w:lang w:val="en"/>
        </w:rPr>
        <w:t>Limitations</w:t>
      </w:r>
    </w:p>
    <w:p w14:paraId="69235C59" w14:textId="443202B1" w:rsidR="00661663" w:rsidRPr="00661663" w:rsidRDefault="008D2853" w:rsidP="00661663">
      <w:pPr>
        <w:pStyle w:val="WPBulletlvl1"/>
        <w:ind w:left="274" w:hanging="274"/>
        <w:rPr>
          <w:sz w:val="22"/>
          <w:szCs w:val="22"/>
        </w:rPr>
      </w:pPr>
      <w:r>
        <w:rPr>
          <w:sz w:val="22"/>
          <w:szCs w:val="22"/>
        </w:rPr>
        <w:t>Presently protector only s</w:t>
      </w:r>
      <w:r w:rsidR="00661663" w:rsidRPr="00661663">
        <w:rPr>
          <w:sz w:val="22"/>
          <w:szCs w:val="22"/>
        </w:rPr>
        <w:t xml:space="preserve">upports only </w:t>
      </w:r>
      <w:r w:rsidR="00661663">
        <w:rPr>
          <w:sz w:val="22"/>
          <w:szCs w:val="22"/>
        </w:rPr>
        <w:t>remote replications (True Copy/HUR/GAD)</w:t>
      </w:r>
    </w:p>
    <w:p w14:paraId="2D9D56CD" w14:textId="2222044B" w:rsidR="00661663" w:rsidRPr="00661663" w:rsidRDefault="00661663" w:rsidP="00661663">
      <w:pPr>
        <w:pStyle w:val="WPBulletlvl1"/>
        <w:ind w:left="274" w:hanging="274"/>
        <w:rPr>
          <w:sz w:val="22"/>
          <w:szCs w:val="22"/>
        </w:rPr>
      </w:pPr>
      <w:r w:rsidRPr="00661663">
        <w:rPr>
          <w:sz w:val="22"/>
          <w:szCs w:val="22"/>
        </w:rPr>
        <w:t>Supports only Block Host source nodes</w:t>
      </w:r>
    </w:p>
    <w:p w14:paraId="1216723F" w14:textId="77777777" w:rsidR="00661663" w:rsidRPr="00661663" w:rsidRDefault="00661663" w:rsidP="00661663">
      <w:pPr>
        <w:pStyle w:val="WPBulletlvl1"/>
        <w:ind w:left="274" w:hanging="274"/>
        <w:rPr>
          <w:sz w:val="22"/>
          <w:szCs w:val="22"/>
        </w:rPr>
      </w:pPr>
      <w:r w:rsidRPr="00661663">
        <w:rPr>
          <w:sz w:val="22"/>
          <w:szCs w:val="22"/>
        </w:rPr>
        <w:t>Supports only dynamic logical devices (created from pools)</w:t>
      </w:r>
    </w:p>
    <w:p w14:paraId="52E35834" w14:textId="7499D03F" w:rsidR="00661663" w:rsidRPr="00661663" w:rsidRDefault="00661663" w:rsidP="00661663">
      <w:pPr>
        <w:pStyle w:val="WPBulletlvl1"/>
        <w:ind w:left="274" w:hanging="274"/>
        <w:rPr>
          <w:sz w:val="22"/>
          <w:szCs w:val="22"/>
        </w:rPr>
      </w:pPr>
      <w:r w:rsidRPr="00661663">
        <w:rPr>
          <w:sz w:val="22"/>
          <w:szCs w:val="22"/>
        </w:rPr>
        <w:t>Requires manual step(s) if either array does not support SOM configuration from CCI/Raidcom (</w:t>
      </w:r>
      <w:proofErr w:type="spellStart"/>
      <w:r w:rsidRPr="00661663">
        <w:rPr>
          <w:sz w:val="22"/>
          <w:szCs w:val="22"/>
        </w:rPr>
        <w:t>eg</w:t>
      </w:r>
      <w:r>
        <w:rPr>
          <w:sz w:val="22"/>
          <w:szCs w:val="22"/>
        </w:rPr>
        <w:t>.</w:t>
      </w:r>
      <w:proofErr w:type="spellEnd"/>
      <w:r w:rsidRPr="00661663">
        <w:rPr>
          <w:sz w:val="22"/>
          <w:szCs w:val="22"/>
        </w:rPr>
        <w:t xml:space="preserve"> </w:t>
      </w:r>
      <w:r>
        <w:rPr>
          <w:sz w:val="22"/>
          <w:szCs w:val="22"/>
        </w:rPr>
        <w:t>VSP G1000</w:t>
      </w:r>
      <w:r w:rsidRPr="00661663">
        <w:rPr>
          <w:sz w:val="22"/>
          <w:szCs w:val="22"/>
        </w:rPr>
        <w:t>)</w:t>
      </w:r>
    </w:p>
    <w:p w14:paraId="472722FB" w14:textId="34A0B082" w:rsidR="00613F39" w:rsidRPr="006F761B" w:rsidRDefault="00613F39" w:rsidP="006F761B">
      <w:pPr>
        <w:pStyle w:val="WPBulletlvl1"/>
        <w:numPr>
          <w:ilvl w:val="0"/>
          <w:numId w:val="0"/>
        </w:numPr>
        <w:ind w:left="274"/>
        <w:rPr>
          <w:sz w:val="22"/>
          <w:szCs w:val="22"/>
        </w:rPr>
      </w:pPr>
    </w:p>
    <w:p w14:paraId="13A03F00" w14:textId="54876473" w:rsidR="00613F39" w:rsidRDefault="00613F39" w:rsidP="00613F39">
      <w:pPr>
        <w:pStyle w:val="WPBulletlvl1"/>
        <w:numPr>
          <w:ilvl w:val="0"/>
          <w:numId w:val="0"/>
        </w:numPr>
      </w:pPr>
    </w:p>
    <w:p w14:paraId="0AA0C3DD" w14:textId="77777777" w:rsidR="00613F39" w:rsidRPr="008130DE" w:rsidRDefault="00613F39" w:rsidP="00613F39">
      <w:pPr>
        <w:pStyle w:val="WPPrimarySubhead"/>
        <w:rPr>
          <w:rFonts w:eastAsia="Avenir" w:cs="Arial"/>
          <w:b w:val="0"/>
          <w:color w:val="auto"/>
          <w:w w:val="100"/>
          <w:sz w:val="32"/>
          <w:szCs w:val="32"/>
          <w:lang w:val="en"/>
        </w:rPr>
      </w:pPr>
      <w:r w:rsidRPr="008130DE">
        <w:rPr>
          <w:rFonts w:eastAsia="Avenir" w:cs="Arial"/>
          <w:b w:val="0"/>
          <w:color w:val="auto"/>
          <w:w w:val="100"/>
          <w:sz w:val="32"/>
          <w:szCs w:val="32"/>
          <w:lang w:val="en"/>
        </w:rPr>
        <w:t xml:space="preserve">Test Conclusion </w:t>
      </w:r>
    </w:p>
    <w:p w14:paraId="5486BA1B" w14:textId="4AE42A90" w:rsidR="00613F39" w:rsidRPr="008130DE" w:rsidRDefault="2228F84B" w:rsidP="00613F39">
      <w:pPr>
        <w:pStyle w:val="WPBodytext"/>
        <w:rPr>
          <w:sz w:val="22"/>
          <w:szCs w:val="22"/>
        </w:rPr>
      </w:pPr>
      <w:r>
        <w:t xml:space="preserve"> </w:t>
      </w:r>
      <w:r w:rsidRPr="008130DE">
        <w:rPr>
          <w:sz w:val="22"/>
          <w:szCs w:val="22"/>
        </w:rPr>
        <w:t>Based on the test results</w:t>
      </w:r>
      <w:r w:rsidR="71AEA2C9" w:rsidRPr="008130DE">
        <w:rPr>
          <w:sz w:val="22"/>
          <w:szCs w:val="22"/>
        </w:rPr>
        <w:t>,</w:t>
      </w:r>
      <w:r w:rsidRPr="008130DE">
        <w:rPr>
          <w:sz w:val="22"/>
          <w:szCs w:val="22"/>
        </w:rPr>
        <w:t xml:space="preserve"> </w:t>
      </w:r>
      <w:r w:rsidR="71AEA2C9" w:rsidRPr="008130DE">
        <w:rPr>
          <w:sz w:val="22"/>
          <w:szCs w:val="22"/>
        </w:rPr>
        <w:t xml:space="preserve">we came to the </w:t>
      </w:r>
      <w:r w:rsidRPr="008130DE">
        <w:rPr>
          <w:sz w:val="22"/>
          <w:szCs w:val="22"/>
        </w:rPr>
        <w:t>following conclusion</w:t>
      </w:r>
      <w:r w:rsidR="71AEA2C9" w:rsidRPr="008130DE">
        <w:rPr>
          <w:sz w:val="22"/>
          <w:szCs w:val="22"/>
        </w:rPr>
        <w:t>:</w:t>
      </w:r>
    </w:p>
    <w:p w14:paraId="15F1430D" w14:textId="1D32D8D4" w:rsidR="003F5A00" w:rsidRDefault="003F5A00" w:rsidP="00217AB3">
      <w:pPr>
        <w:pStyle w:val="WPBulletlvl1"/>
        <w:ind w:left="274" w:hanging="274"/>
        <w:rPr>
          <w:sz w:val="22"/>
          <w:szCs w:val="22"/>
        </w:rPr>
      </w:pPr>
      <w:r>
        <w:rPr>
          <w:sz w:val="22"/>
          <w:szCs w:val="22"/>
        </w:rPr>
        <w:t xml:space="preserve">SOM settings </w:t>
      </w:r>
      <w:r>
        <w:rPr>
          <w:sz w:val="22"/>
          <w:szCs w:val="22"/>
        </w:rPr>
        <w:t xml:space="preserve">of storage system </w:t>
      </w:r>
      <w:r>
        <w:rPr>
          <w:sz w:val="22"/>
          <w:szCs w:val="22"/>
        </w:rPr>
        <w:t>can be modified</w:t>
      </w:r>
      <w:r>
        <w:rPr>
          <w:sz w:val="22"/>
          <w:szCs w:val="22"/>
        </w:rPr>
        <w:t xml:space="preserve"> via </w:t>
      </w:r>
      <w:r w:rsidRPr="00841459">
        <w:rPr>
          <w:rFonts w:cs="Arial"/>
          <w:b/>
          <w:bCs/>
          <w:lang w:val="en-GB"/>
        </w:rPr>
        <w:t>Advanced Settings</w:t>
      </w:r>
      <w:r w:rsidRPr="002D0883">
        <w:rPr>
          <w:rFonts w:cs="Arial"/>
          <w:lang w:val="en-GB"/>
        </w:rPr>
        <w:t xml:space="preserve"> dialog</w:t>
      </w:r>
      <w:r>
        <w:rPr>
          <w:rFonts w:cs="Arial"/>
          <w:lang w:val="en-GB"/>
        </w:rPr>
        <w:t xml:space="preserve"> in Protector UI.</w:t>
      </w:r>
    </w:p>
    <w:p w14:paraId="383E814C" w14:textId="4D9E22FB" w:rsidR="0018496D" w:rsidRDefault="0018496D" w:rsidP="00217AB3">
      <w:pPr>
        <w:pStyle w:val="WPBulletlvl1"/>
        <w:ind w:left="274" w:hanging="274"/>
        <w:rPr>
          <w:sz w:val="22"/>
          <w:szCs w:val="22"/>
        </w:rPr>
      </w:pPr>
      <w:r w:rsidRPr="0018496D">
        <w:rPr>
          <w:sz w:val="22"/>
          <w:szCs w:val="22"/>
        </w:rPr>
        <w:t>Both the PVOL</w:t>
      </w:r>
      <w:r w:rsidR="006762B9">
        <w:rPr>
          <w:sz w:val="22"/>
          <w:szCs w:val="22"/>
        </w:rPr>
        <w:t>(</w:t>
      </w:r>
      <w:r w:rsidRPr="0018496D">
        <w:rPr>
          <w:sz w:val="22"/>
          <w:szCs w:val="22"/>
        </w:rPr>
        <w:t>S</w:t>
      </w:r>
      <w:r w:rsidR="006762B9">
        <w:rPr>
          <w:sz w:val="22"/>
          <w:szCs w:val="22"/>
        </w:rPr>
        <w:t>)</w:t>
      </w:r>
      <w:r w:rsidRPr="0018496D">
        <w:rPr>
          <w:sz w:val="22"/>
          <w:szCs w:val="22"/>
        </w:rPr>
        <w:t xml:space="preserve"> and SVOL</w:t>
      </w:r>
      <w:r w:rsidR="006762B9">
        <w:rPr>
          <w:sz w:val="22"/>
          <w:szCs w:val="22"/>
        </w:rPr>
        <w:t>(</w:t>
      </w:r>
      <w:r w:rsidRPr="0018496D">
        <w:rPr>
          <w:sz w:val="22"/>
          <w:szCs w:val="22"/>
        </w:rPr>
        <w:t>S</w:t>
      </w:r>
      <w:r w:rsidR="006762B9">
        <w:rPr>
          <w:sz w:val="22"/>
          <w:szCs w:val="22"/>
        </w:rPr>
        <w:t>)</w:t>
      </w:r>
      <w:r w:rsidRPr="0018496D">
        <w:rPr>
          <w:sz w:val="22"/>
          <w:szCs w:val="22"/>
        </w:rPr>
        <w:t xml:space="preserve"> of the replication are expanded to the same size</w:t>
      </w:r>
      <w:r w:rsidR="003F5A00">
        <w:rPr>
          <w:sz w:val="22"/>
          <w:szCs w:val="22"/>
        </w:rPr>
        <w:t xml:space="preserve"> using Protector UI.</w:t>
      </w:r>
    </w:p>
    <w:p w14:paraId="2A19B80D" w14:textId="77777777" w:rsidR="00217AB3" w:rsidRPr="008130DE" w:rsidRDefault="00217AB3" w:rsidP="00AE736C">
      <w:pPr>
        <w:pStyle w:val="WPBulletlvl1"/>
        <w:numPr>
          <w:ilvl w:val="0"/>
          <w:numId w:val="0"/>
        </w:numPr>
        <w:rPr>
          <w:sz w:val="22"/>
          <w:szCs w:val="22"/>
        </w:rPr>
      </w:pPr>
    </w:p>
    <w:p w14:paraId="6925717B" w14:textId="77777777" w:rsidR="00613F39" w:rsidRDefault="00613F39" w:rsidP="3BEFD13C">
      <w:pPr>
        <w:pStyle w:val="WPBulletlvl1"/>
        <w:numPr>
          <w:ilvl w:val="0"/>
          <w:numId w:val="0"/>
        </w:numPr>
      </w:pPr>
    </w:p>
    <w:sectPr w:rsidR="00613F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01F96" w14:textId="77777777" w:rsidR="00007089" w:rsidRDefault="00007089" w:rsidP="0027071B">
      <w:pPr>
        <w:spacing w:after="0" w:line="240" w:lineRule="auto"/>
      </w:pPr>
      <w:r>
        <w:separator/>
      </w:r>
    </w:p>
  </w:endnote>
  <w:endnote w:type="continuationSeparator" w:id="0">
    <w:p w14:paraId="30E0D34F" w14:textId="77777777" w:rsidR="00007089" w:rsidRDefault="00007089" w:rsidP="0027071B">
      <w:pPr>
        <w:spacing w:after="0" w:line="240" w:lineRule="auto"/>
      </w:pPr>
      <w:r>
        <w:continuationSeparator/>
      </w:r>
    </w:p>
  </w:endnote>
  <w:endnote w:type="continuationNotice" w:id="1">
    <w:p w14:paraId="63B77B22" w14:textId="77777777" w:rsidR="00007089" w:rsidRDefault="000070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RW DIN">
    <w:altName w:val="Calibri"/>
    <w:charset w:val="00"/>
    <w:family w:val="modern"/>
    <w:pitch w:val="variable"/>
    <w:sig w:usb0="20000007" w:usb1="00000001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E8975" w14:textId="77777777" w:rsidR="00007089" w:rsidRDefault="00007089" w:rsidP="0027071B">
      <w:pPr>
        <w:spacing w:after="0" w:line="240" w:lineRule="auto"/>
      </w:pPr>
      <w:r>
        <w:separator/>
      </w:r>
    </w:p>
  </w:footnote>
  <w:footnote w:type="continuationSeparator" w:id="0">
    <w:p w14:paraId="11E89E90" w14:textId="77777777" w:rsidR="00007089" w:rsidRDefault="00007089" w:rsidP="0027071B">
      <w:pPr>
        <w:spacing w:after="0" w:line="240" w:lineRule="auto"/>
      </w:pPr>
      <w:r>
        <w:continuationSeparator/>
      </w:r>
    </w:p>
  </w:footnote>
  <w:footnote w:type="continuationNotice" w:id="1">
    <w:p w14:paraId="3E0DD20D" w14:textId="77777777" w:rsidR="00007089" w:rsidRDefault="0000708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47232"/>
    <w:multiLevelType w:val="hybridMultilevel"/>
    <w:tmpl w:val="9DFECB16"/>
    <w:lvl w:ilvl="0" w:tplc="A8A40CF4">
      <w:numFmt w:val="bullet"/>
      <w:pStyle w:val="WPBulletlvl1"/>
      <w:lvlText w:val="●"/>
      <w:lvlJc w:val="left"/>
      <w:pPr>
        <w:ind w:left="720" w:hanging="360"/>
      </w:pPr>
      <w:rPr>
        <w:rFonts w:ascii="URW DIN" w:hAnsi="URW DIN" w:hint="default"/>
        <w:color w:val="CC0000"/>
        <w:w w:val="100"/>
        <w:position w:val="0"/>
        <w:sz w:val="12"/>
        <w:szCs w:val="8"/>
        <w:lang w:val="en-US" w:eastAsia="en-US" w:bidi="en-U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1399B"/>
    <w:multiLevelType w:val="hybridMultilevel"/>
    <w:tmpl w:val="5BC6555A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3227CB"/>
    <w:multiLevelType w:val="hybridMultilevel"/>
    <w:tmpl w:val="E84E86A6"/>
    <w:lvl w:ilvl="0" w:tplc="40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5C00470">
      <w:numFmt w:val="bullet"/>
      <w:lvlText w:val="‒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7661B4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32613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1E880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2C40EB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A94B51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22E7CD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E08C5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68F83E97"/>
    <w:multiLevelType w:val="hybridMultilevel"/>
    <w:tmpl w:val="C4C8C2D8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53536CD"/>
    <w:multiLevelType w:val="hybridMultilevel"/>
    <w:tmpl w:val="2B5EFBD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bullet"/>
      <w:lvlText w:val="‒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Y2Njc1tjQytzAxNzNV0lEKTi0uzszPAykwqgUAyRxsDywAAAA="/>
  </w:docVars>
  <w:rsids>
    <w:rsidRoot w:val="00C509D2"/>
    <w:rsid w:val="00000355"/>
    <w:rsid w:val="00004ECB"/>
    <w:rsid w:val="0000523D"/>
    <w:rsid w:val="000056FC"/>
    <w:rsid w:val="0000693D"/>
    <w:rsid w:val="00007089"/>
    <w:rsid w:val="00007627"/>
    <w:rsid w:val="00011DC0"/>
    <w:rsid w:val="00012CA0"/>
    <w:rsid w:val="000147B6"/>
    <w:rsid w:val="0001490C"/>
    <w:rsid w:val="00014B8B"/>
    <w:rsid w:val="00014F74"/>
    <w:rsid w:val="00016334"/>
    <w:rsid w:val="000202EA"/>
    <w:rsid w:val="00020ED5"/>
    <w:rsid w:val="000214F6"/>
    <w:rsid w:val="00022490"/>
    <w:rsid w:val="000226AD"/>
    <w:rsid w:val="00022CEA"/>
    <w:rsid w:val="00024566"/>
    <w:rsid w:val="0002712C"/>
    <w:rsid w:val="00033555"/>
    <w:rsid w:val="0003658E"/>
    <w:rsid w:val="00036BD8"/>
    <w:rsid w:val="000454F1"/>
    <w:rsid w:val="000469BA"/>
    <w:rsid w:val="00047188"/>
    <w:rsid w:val="00047BE1"/>
    <w:rsid w:val="00050321"/>
    <w:rsid w:val="00053D48"/>
    <w:rsid w:val="000555E8"/>
    <w:rsid w:val="00062D56"/>
    <w:rsid w:val="00063E5A"/>
    <w:rsid w:val="0006465C"/>
    <w:rsid w:val="00066A1A"/>
    <w:rsid w:val="0007084B"/>
    <w:rsid w:val="00070C71"/>
    <w:rsid w:val="00071ADF"/>
    <w:rsid w:val="0007526A"/>
    <w:rsid w:val="00083CBF"/>
    <w:rsid w:val="0008462A"/>
    <w:rsid w:val="000866C6"/>
    <w:rsid w:val="00086B9E"/>
    <w:rsid w:val="00093934"/>
    <w:rsid w:val="0009497F"/>
    <w:rsid w:val="000A0EE0"/>
    <w:rsid w:val="000A209E"/>
    <w:rsid w:val="000A30A8"/>
    <w:rsid w:val="000A6458"/>
    <w:rsid w:val="000A6A12"/>
    <w:rsid w:val="000B0894"/>
    <w:rsid w:val="000B0E49"/>
    <w:rsid w:val="000B4239"/>
    <w:rsid w:val="000B5E4A"/>
    <w:rsid w:val="000B64DB"/>
    <w:rsid w:val="000C1E1F"/>
    <w:rsid w:val="000C25D1"/>
    <w:rsid w:val="000C2D1D"/>
    <w:rsid w:val="000C33C3"/>
    <w:rsid w:val="000C4466"/>
    <w:rsid w:val="000C5328"/>
    <w:rsid w:val="000C63A7"/>
    <w:rsid w:val="000C6653"/>
    <w:rsid w:val="000C783E"/>
    <w:rsid w:val="000C7B57"/>
    <w:rsid w:val="000D2D35"/>
    <w:rsid w:val="000D3209"/>
    <w:rsid w:val="000D5274"/>
    <w:rsid w:val="000D57AF"/>
    <w:rsid w:val="000D64F7"/>
    <w:rsid w:val="000D6BAC"/>
    <w:rsid w:val="000E46FB"/>
    <w:rsid w:val="000E5F8B"/>
    <w:rsid w:val="000E615C"/>
    <w:rsid w:val="000F315F"/>
    <w:rsid w:val="000F423B"/>
    <w:rsid w:val="000F4AC7"/>
    <w:rsid w:val="000F6B2F"/>
    <w:rsid w:val="000F6D8C"/>
    <w:rsid w:val="0010034E"/>
    <w:rsid w:val="0010142D"/>
    <w:rsid w:val="00101437"/>
    <w:rsid w:val="00102321"/>
    <w:rsid w:val="001105BF"/>
    <w:rsid w:val="001108F1"/>
    <w:rsid w:val="00111CAD"/>
    <w:rsid w:val="001122B0"/>
    <w:rsid w:val="00113864"/>
    <w:rsid w:val="00113C6D"/>
    <w:rsid w:val="00114ED2"/>
    <w:rsid w:val="00114FA4"/>
    <w:rsid w:val="001161E9"/>
    <w:rsid w:val="00120845"/>
    <w:rsid w:val="00122328"/>
    <w:rsid w:val="00131B64"/>
    <w:rsid w:val="00131C32"/>
    <w:rsid w:val="00132946"/>
    <w:rsid w:val="00136913"/>
    <w:rsid w:val="00141DD0"/>
    <w:rsid w:val="001516E2"/>
    <w:rsid w:val="00153C3F"/>
    <w:rsid w:val="0015486A"/>
    <w:rsid w:val="00154E0A"/>
    <w:rsid w:val="001576AC"/>
    <w:rsid w:val="00161E08"/>
    <w:rsid w:val="0016239A"/>
    <w:rsid w:val="0016500F"/>
    <w:rsid w:val="0016664B"/>
    <w:rsid w:val="001701FE"/>
    <w:rsid w:val="0017127F"/>
    <w:rsid w:val="001739CE"/>
    <w:rsid w:val="00173D70"/>
    <w:rsid w:val="0017467D"/>
    <w:rsid w:val="00176212"/>
    <w:rsid w:val="001778B3"/>
    <w:rsid w:val="001807F4"/>
    <w:rsid w:val="00180CFE"/>
    <w:rsid w:val="001816D8"/>
    <w:rsid w:val="00181CF8"/>
    <w:rsid w:val="00182513"/>
    <w:rsid w:val="001833F9"/>
    <w:rsid w:val="00183603"/>
    <w:rsid w:val="00183D8A"/>
    <w:rsid w:val="0018467E"/>
    <w:rsid w:val="0018496D"/>
    <w:rsid w:val="00185259"/>
    <w:rsid w:val="001854E1"/>
    <w:rsid w:val="00186024"/>
    <w:rsid w:val="00190830"/>
    <w:rsid w:val="00190848"/>
    <w:rsid w:val="00191DF2"/>
    <w:rsid w:val="00192133"/>
    <w:rsid w:val="0019234D"/>
    <w:rsid w:val="00194068"/>
    <w:rsid w:val="00194E26"/>
    <w:rsid w:val="00195AAD"/>
    <w:rsid w:val="001966F9"/>
    <w:rsid w:val="00196BCD"/>
    <w:rsid w:val="001972C8"/>
    <w:rsid w:val="00197902"/>
    <w:rsid w:val="001A18D4"/>
    <w:rsid w:val="001A2474"/>
    <w:rsid w:val="001A68B2"/>
    <w:rsid w:val="001B02F4"/>
    <w:rsid w:val="001B1DD0"/>
    <w:rsid w:val="001B221E"/>
    <w:rsid w:val="001B2FAE"/>
    <w:rsid w:val="001B4220"/>
    <w:rsid w:val="001BE7CC"/>
    <w:rsid w:val="001C0772"/>
    <w:rsid w:val="001C66B8"/>
    <w:rsid w:val="001D0364"/>
    <w:rsid w:val="001D4275"/>
    <w:rsid w:val="001D4432"/>
    <w:rsid w:val="001D4C8C"/>
    <w:rsid w:val="001D5A76"/>
    <w:rsid w:val="001D6568"/>
    <w:rsid w:val="001D7610"/>
    <w:rsid w:val="001D7CC7"/>
    <w:rsid w:val="001E2D83"/>
    <w:rsid w:val="001E4B7F"/>
    <w:rsid w:val="001E6AF5"/>
    <w:rsid w:val="001E74E1"/>
    <w:rsid w:val="001E74EC"/>
    <w:rsid w:val="001F1FE6"/>
    <w:rsid w:val="001F31E5"/>
    <w:rsid w:val="001F3462"/>
    <w:rsid w:val="001F524A"/>
    <w:rsid w:val="001F5538"/>
    <w:rsid w:val="001F5A9C"/>
    <w:rsid w:val="001F5CF7"/>
    <w:rsid w:val="001F7D19"/>
    <w:rsid w:val="00200C82"/>
    <w:rsid w:val="002020F7"/>
    <w:rsid w:val="00203AFB"/>
    <w:rsid w:val="0020493B"/>
    <w:rsid w:val="00204C23"/>
    <w:rsid w:val="00204D1B"/>
    <w:rsid w:val="002061CE"/>
    <w:rsid w:val="002070CE"/>
    <w:rsid w:val="00207BDF"/>
    <w:rsid w:val="00211612"/>
    <w:rsid w:val="00213565"/>
    <w:rsid w:val="00213FAB"/>
    <w:rsid w:val="00216697"/>
    <w:rsid w:val="00217902"/>
    <w:rsid w:val="00217AB3"/>
    <w:rsid w:val="002201AF"/>
    <w:rsid w:val="0022278E"/>
    <w:rsid w:val="00222FF8"/>
    <w:rsid w:val="00225159"/>
    <w:rsid w:val="002263AE"/>
    <w:rsid w:val="002301DC"/>
    <w:rsid w:val="0023387A"/>
    <w:rsid w:val="00240227"/>
    <w:rsid w:val="00244203"/>
    <w:rsid w:val="0024521B"/>
    <w:rsid w:val="00252A3F"/>
    <w:rsid w:val="002553B3"/>
    <w:rsid w:val="00255D86"/>
    <w:rsid w:val="002571BE"/>
    <w:rsid w:val="002572E9"/>
    <w:rsid w:val="002600AE"/>
    <w:rsid w:val="002644A3"/>
    <w:rsid w:val="00264D12"/>
    <w:rsid w:val="002672AB"/>
    <w:rsid w:val="0026732F"/>
    <w:rsid w:val="0027071B"/>
    <w:rsid w:val="002729D0"/>
    <w:rsid w:val="00273440"/>
    <w:rsid w:val="0027460B"/>
    <w:rsid w:val="00275164"/>
    <w:rsid w:val="00275801"/>
    <w:rsid w:val="0027616A"/>
    <w:rsid w:val="002761EF"/>
    <w:rsid w:val="002773C8"/>
    <w:rsid w:val="0028267C"/>
    <w:rsid w:val="00282AAB"/>
    <w:rsid w:val="00284CA3"/>
    <w:rsid w:val="00286600"/>
    <w:rsid w:val="002909B2"/>
    <w:rsid w:val="002913A1"/>
    <w:rsid w:val="00291438"/>
    <w:rsid w:val="00291B06"/>
    <w:rsid w:val="0029231A"/>
    <w:rsid w:val="00294A03"/>
    <w:rsid w:val="00296C89"/>
    <w:rsid w:val="002A0FAA"/>
    <w:rsid w:val="002A1E45"/>
    <w:rsid w:val="002A36D5"/>
    <w:rsid w:val="002A7822"/>
    <w:rsid w:val="002B0E68"/>
    <w:rsid w:val="002B3CF8"/>
    <w:rsid w:val="002B57F2"/>
    <w:rsid w:val="002C20F3"/>
    <w:rsid w:val="002C67D1"/>
    <w:rsid w:val="002D0883"/>
    <w:rsid w:val="002D1DF5"/>
    <w:rsid w:val="002D6062"/>
    <w:rsid w:val="002D6123"/>
    <w:rsid w:val="002E205B"/>
    <w:rsid w:val="002E2DB9"/>
    <w:rsid w:val="002E7B1D"/>
    <w:rsid w:val="002F20B4"/>
    <w:rsid w:val="002F2A38"/>
    <w:rsid w:val="002F5196"/>
    <w:rsid w:val="0030024B"/>
    <w:rsid w:val="00300365"/>
    <w:rsid w:val="00302AD1"/>
    <w:rsid w:val="00302C9E"/>
    <w:rsid w:val="003045C8"/>
    <w:rsid w:val="0030735E"/>
    <w:rsid w:val="00307876"/>
    <w:rsid w:val="00310881"/>
    <w:rsid w:val="00311C65"/>
    <w:rsid w:val="00312715"/>
    <w:rsid w:val="00312E7C"/>
    <w:rsid w:val="003224D9"/>
    <w:rsid w:val="00323456"/>
    <w:rsid w:val="00323EBA"/>
    <w:rsid w:val="003268B2"/>
    <w:rsid w:val="00331B42"/>
    <w:rsid w:val="003331E2"/>
    <w:rsid w:val="00333769"/>
    <w:rsid w:val="0033502F"/>
    <w:rsid w:val="00335207"/>
    <w:rsid w:val="003365FC"/>
    <w:rsid w:val="003423F3"/>
    <w:rsid w:val="00342958"/>
    <w:rsid w:val="00343C27"/>
    <w:rsid w:val="003511CE"/>
    <w:rsid w:val="00352908"/>
    <w:rsid w:val="00357A0B"/>
    <w:rsid w:val="00362790"/>
    <w:rsid w:val="00362B68"/>
    <w:rsid w:val="0036561C"/>
    <w:rsid w:val="003664D6"/>
    <w:rsid w:val="00370350"/>
    <w:rsid w:val="00374EBD"/>
    <w:rsid w:val="00375174"/>
    <w:rsid w:val="0037707C"/>
    <w:rsid w:val="0038100D"/>
    <w:rsid w:val="00381748"/>
    <w:rsid w:val="0038193A"/>
    <w:rsid w:val="003843F4"/>
    <w:rsid w:val="00394A4C"/>
    <w:rsid w:val="00396C48"/>
    <w:rsid w:val="00397B21"/>
    <w:rsid w:val="003A2D80"/>
    <w:rsid w:val="003A4E01"/>
    <w:rsid w:val="003A5407"/>
    <w:rsid w:val="003A5B94"/>
    <w:rsid w:val="003A7404"/>
    <w:rsid w:val="003B0B68"/>
    <w:rsid w:val="003C1FBB"/>
    <w:rsid w:val="003C640F"/>
    <w:rsid w:val="003D381A"/>
    <w:rsid w:val="003D4904"/>
    <w:rsid w:val="003D615D"/>
    <w:rsid w:val="003D63ED"/>
    <w:rsid w:val="003E0E45"/>
    <w:rsid w:val="003E26EE"/>
    <w:rsid w:val="003E329C"/>
    <w:rsid w:val="003E4633"/>
    <w:rsid w:val="003E5903"/>
    <w:rsid w:val="003E7E9A"/>
    <w:rsid w:val="003F004C"/>
    <w:rsid w:val="003F2757"/>
    <w:rsid w:val="003F2E7A"/>
    <w:rsid w:val="003F5A00"/>
    <w:rsid w:val="003F65FA"/>
    <w:rsid w:val="003F7818"/>
    <w:rsid w:val="00400327"/>
    <w:rsid w:val="004009FD"/>
    <w:rsid w:val="004040D3"/>
    <w:rsid w:val="00404508"/>
    <w:rsid w:val="0041145A"/>
    <w:rsid w:val="00413A97"/>
    <w:rsid w:val="0041487F"/>
    <w:rsid w:val="00415947"/>
    <w:rsid w:val="00415A88"/>
    <w:rsid w:val="004207DC"/>
    <w:rsid w:val="004212BA"/>
    <w:rsid w:val="00421CED"/>
    <w:rsid w:val="00425FE9"/>
    <w:rsid w:val="00427DDF"/>
    <w:rsid w:val="00427E30"/>
    <w:rsid w:val="00430602"/>
    <w:rsid w:val="004359DB"/>
    <w:rsid w:val="00437672"/>
    <w:rsid w:val="004376AC"/>
    <w:rsid w:val="00437CBF"/>
    <w:rsid w:val="00440474"/>
    <w:rsid w:val="00440702"/>
    <w:rsid w:val="00440717"/>
    <w:rsid w:val="0044213A"/>
    <w:rsid w:val="00443043"/>
    <w:rsid w:val="00447FF7"/>
    <w:rsid w:val="004500F5"/>
    <w:rsid w:val="0045027B"/>
    <w:rsid w:val="0045088E"/>
    <w:rsid w:val="0045775E"/>
    <w:rsid w:val="00460453"/>
    <w:rsid w:val="004627D3"/>
    <w:rsid w:val="004633AC"/>
    <w:rsid w:val="00463876"/>
    <w:rsid w:val="004640F7"/>
    <w:rsid w:val="00466AFC"/>
    <w:rsid w:val="00470F57"/>
    <w:rsid w:val="004738DD"/>
    <w:rsid w:val="00475362"/>
    <w:rsid w:val="004764F1"/>
    <w:rsid w:val="00476DA9"/>
    <w:rsid w:val="004801D3"/>
    <w:rsid w:val="004802CE"/>
    <w:rsid w:val="00480775"/>
    <w:rsid w:val="00482393"/>
    <w:rsid w:val="0048519E"/>
    <w:rsid w:val="004872EF"/>
    <w:rsid w:val="004909E5"/>
    <w:rsid w:val="0049322B"/>
    <w:rsid w:val="00493253"/>
    <w:rsid w:val="00493D01"/>
    <w:rsid w:val="004A1600"/>
    <w:rsid w:val="004A1631"/>
    <w:rsid w:val="004A33A4"/>
    <w:rsid w:val="004A4197"/>
    <w:rsid w:val="004A4630"/>
    <w:rsid w:val="004A4D23"/>
    <w:rsid w:val="004A5D12"/>
    <w:rsid w:val="004B170F"/>
    <w:rsid w:val="004B2B2E"/>
    <w:rsid w:val="004B3DD4"/>
    <w:rsid w:val="004B598A"/>
    <w:rsid w:val="004B7C21"/>
    <w:rsid w:val="004C1B88"/>
    <w:rsid w:val="004C1CE8"/>
    <w:rsid w:val="004C3A56"/>
    <w:rsid w:val="004C4858"/>
    <w:rsid w:val="004C5939"/>
    <w:rsid w:val="004C6181"/>
    <w:rsid w:val="004C7634"/>
    <w:rsid w:val="004D01A1"/>
    <w:rsid w:val="004D3E56"/>
    <w:rsid w:val="004D45B2"/>
    <w:rsid w:val="004D55DF"/>
    <w:rsid w:val="004D7226"/>
    <w:rsid w:val="004E0F1E"/>
    <w:rsid w:val="004F0C5A"/>
    <w:rsid w:val="004F3515"/>
    <w:rsid w:val="00500040"/>
    <w:rsid w:val="00500ABA"/>
    <w:rsid w:val="0050197C"/>
    <w:rsid w:val="0050328C"/>
    <w:rsid w:val="005034A6"/>
    <w:rsid w:val="00504AB2"/>
    <w:rsid w:val="005064F3"/>
    <w:rsid w:val="00506E20"/>
    <w:rsid w:val="005103F5"/>
    <w:rsid w:val="005108AA"/>
    <w:rsid w:val="005116DD"/>
    <w:rsid w:val="00513696"/>
    <w:rsid w:val="00521996"/>
    <w:rsid w:val="00525B79"/>
    <w:rsid w:val="00525DAE"/>
    <w:rsid w:val="00526904"/>
    <w:rsid w:val="00526DF4"/>
    <w:rsid w:val="00527F34"/>
    <w:rsid w:val="00530DBE"/>
    <w:rsid w:val="005324C0"/>
    <w:rsid w:val="00532527"/>
    <w:rsid w:val="00532B8E"/>
    <w:rsid w:val="005335C8"/>
    <w:rsid w:val="00533624"/>
    <w:rsid w:val="00536202"/>
    <w:rsid w:val="00536BDD"/>
    <w:rsid w:val="005377A3"/>
    <w:rsid w:val="00537C0B"/>
    <w:rsid w:val="00537D87"/>
    <w:rsid w:val="005403D3"/>
    <w:rsid w:val="00540EB4"/>
    <w:rsid w:val="00542430"/>
    <w:rsid w:val="00550769"/>
    <w:rsid w:val="0055194F"/>
    <w:rsid w:val="00551C64"/>
    <w:rsid w:val="00552042"/>
    <w:rsid w:val="00552976"/>
    <w:rsid w:val="00561FA6"/>
    <w:rsid w:val="00562F8D"/>
    <w:rsid w:val="00563030"/>
    <w:rsid w:val="0056375E"/>
    <w:rsid w:val="00563A5F"/>
    <w:rsid w:val="00563C0E"/>
    <w:rsid w:val="00564F94"/>
    <w:rsid w:val="00565283"/>
    <w:rsid w:val="005657BA"/>
    <w:rsid w:val="00567572"/>
    <w:rsid w:val="00567B3F"/>
    <w:rsid w:val="00570114"/>
    <w:rsid w:val="00570273"/>
    <w:rsid w:val="00571572"/>
    <w:rsid w:val="0057179B"/>
    <w:rsid w:val="00571EBC"/>
    <w:rsid w:val="00574C02"/>
    <w:rsid w:val="00580254"/>
    <w:rsid w:val="005834CF"/>
    <w:rsid w:val="00584889"/>
    <w:rsid w:val="00586469"/>
    <w:rsid w:val="005929D1"/>
    <w:rsid w:val="00592E05"/>
    <w:rsid w:val="00593AFC"/>
    <w:rsid w:val="00594A01"/>
    <w:rsid w:val="00595355"/>
    <w:rsid w:val="00595550"/>
    <w:rsid w:val="005A4103"/>
    <w:rsid w:val="005A51B4"/>
    <w:rsid w:val="005A6557"/>
    <w:rsid w:val="005A7C33"/>
    <w:rsid w:val="005B0C97"/>
    <w:rsid w:val="005B161B"/>
    <w:rsid w:val="005B3770"/>
    <w:rsid w:val="005B3D4A"/>
    <w:rsid w:val="005B50F4"/>
    <w:rsid w:val="005B7301"/>
    <w:rsid w:val="005C376C"/>
    <w:rsid w:val="005C5CC7"/>
    <w:rsid w:val="005C6E63"/>
    <w:rsid w:val="005D01AA"/>
    <w:rsid w:val="005D065E"/>
    <w:rsid w:val="005D1A10"/>
    <w:rsid w:val="005D6B7B"/>
    <w:rsid w:val="005E1492"/>
    <w:rsid w:val="005E18F1"/>
    <w:rsid w:val="005E3D2F"/>
    <w:rsid w:val="005E4CE7"/>
    <w:rsid w:val="005E6546"/>
    <w:rsid w:val="005F392D"/>
    <w:rsid w:val="005F3B58"/>
    <w:rsid w:val="005F555C"/>
    <w:rsid w:val="005F598C"/>
    <w:rsid w:val="005F5E58"/>
    <w:rsid w:val="005F609D"/>
    <w:rsid w:val="005F7FF1"/>
    <w:rsid w:val="006000C1"/>
    <w:rsid w:val="0060110D"/>
    <w:rsid w:val="006030DB"/>
    <w:rsid w:val="006032A9"/>
    <w:rsid w:val="00603698"/>
    <w:rsid w:val="00604436"/>
    <w:rsid w:val="006072F1"/>
    <w:rsid w:val="006107C1"/>
    <w:rsid w:val="00612E2E"/>
    <w:rsid w:val="006136C8"/>
    <w:rsid w:val="00613F39"/>
    <w:rsid w:val="006148EE"/>
    <w:rsid w:val="006201BB"/>
    <w:rsid w:val="006205DE"/>
    <w:rsid w:val="006235AA"/>
    <w:rsid w:val="00623956"/>
    <w:rsid w:val="0062439D"/>
    <w:rsid w:val="006313A2"/>
    <w:rsid w:val="00632A5E"/>
    <w:rsid w:val="006415A4"/>
    <w:rsid w:val="0064162F"/>
    <w:rsid w:val="00646FA8"/>
    <w:rsid w:val="0064765A"/>
    <w:rsid w:val="00647772"/>
    <w:rsid w:val="006513BF"/>
    <w:rsid w:val="00653A8E"/>
    <w:rsid w:val="00653E61"/>
    <w:rsid w:val="0065734B"/>
    <w:rsid w:val="00661663"/>
    <w:rsid w:val="00661A87"/>
    <w:rsid w:val="00662BF6"/>
    <w:rsid w:val="00663637"/>
    <w:rsid w:val="006654B5"/>
    <w:rsid w:val="0067453E"/>
    <w:rsid w:val="006751C8"/>
    <w:rsid w:val="006762B9"/>
    <w:rsid w:val="006763EE"/>
    <w:rsid w:val="00676AF4"/>
    <w:rsid w:val="006812F9"/>
    <w:rsid w:val="006826E1"/>
    <w:rsid w:val="006838FB"/>
    <w:rsid w:val="00684B49"/>
    <w:rsid w:val="006851B0"/>
    <w:rsid w:val="00686129"/>
    <w:rsid w:val="00690601"/>
    <w:rsid w:val="00690C6F"/>
    <w:rsid w:val="006916FC"/>
    <w:rsid w:val="006933DD"/>
    <w:rsid w:val="0069359C"/>
    <w:rsid w:val="00694CF0"/>
    <w:rsid w:val="00695976"/>
    <w:rsid w:val="00695CDF"/>
    <w:rsid w:val="0069663C"/>
    <w:rsid w:val="0069755E"/>
    <w:rsid w:val="006A1796"/>
    <w:rsid w:val="006A6F68"/>
    <w:rsid w:val="006A741D"/>
    <w:rsid w:val="006A7996"/>
    <w:rsid w:val="006B0900"/>
    <w:rsid w:val="006B0F44"/>
    <w:rsid w:val="006B14F6"/>
    <w:rsid w:val="006B36AC"/>
    <w:rsid w:val="006B4A89"/>
    <w:rsid w:val="006B62D4"/>
    <w:rsid w:val="006C066F"/>
    <w:rsid w:val="006C4894"/>
    <w:rsid w:val="006D4B93"/>
    <w:rsid w:val="006D6FCB"/>
    <w:rsid w:val="006E037C"/>
    <w:rsid w:val="006E2769"/>
    <w:rsid w:val="006E2FD5"/>
    <w:rsid w:val="006E42C7"/>
    <w:rsid w:val="006E437B"/>
    <w:rsid w:val="006E46AE"/>
    <w:rsid w:val="006E66A3"/>
    <w:rsid w:val="006E66A9"/>
    <w:rsid w:val="006E6CD7"/>
    <w:rsid w:val="006E7707"/>
    <w:rsid w:val="006F0D52"/>
    <w:rsid w:val="006F2FB6"/>
    <w:rsid w:val="006F42A6"/>
    <w:rsid w:val="006F50A2"/>
    <w:rsid w:val="006F69D8"/>
    <w:rsid w:val="006F6D40"/>
    <w:rsid w:val="006F761B"/>
    <w:rsid w:val="006F7A3E"/>
    <w:rsid w:val="006F7B33"/>
    <w:rsid w:val="0070089D"/>
    <w:rsid w:val="00701D85"/>
    <w:rsid w:val="007022F3"/>
    <w:rsid w:val="00703FBD"/>
    <w:rsid w:val="00704458"/>
    <w:rsid w:val="00704A05"/>
    <w:rsid w:val="007073A4"/>
    <w:rsid w:val="007130C1"/>
    <w:rsid w:val="007130F1"/>
    <w:rsid w:val="00713CC2"/>
    <w:rsid w:val="00714187"/>
    <w:rsid w:val="007158F7"/>
    <w:rsid w:val="0072214F"/>
    <w:rsid w:val="007247F1"/>
    <w:rsid w:val="00726D9C"/>
    <w:rsid w:val="00727ED3"/>
    <w:rsid w:val="007301B9"/>
    <w:rsid w:val="00734CCB"/>
    <w:rsid w:val="0073580B"/>
    <w:rsid w:val="00735BF4"/>
    <w:rsid w:val="00737274"/>
    <w:rsid w:val="00741555"/>
    <w:rsid w:val="007453BF"/>
    <w:rsid w:val="0074560B"/>
    <w:rsid w:val="0074563A"/>
    <w:rsid w:val="00745645"/>
    <w:rsid w:val="00752263"/>
    <w:rsid w:val="0075552C"/>
    <w:rsid w:val="00760465"/>
    <w:rsid w:val="007607A4"/>
    <w:rsid w:val="00761D85"/>
    <w:rsid w:val="00763ECB"/>
    <w:rsid w:val="00765EF8"/>
    <w:rsid w:val="00766A4C"/>
    <w:rsid w:val="00767423"/>
    <w:rsid w:val="00767A9C"/>
    <w:rsid w:val="00771F15"/>
    <w:rsid w:val="00773D9F"/>
    <w:rsid w:val="00774B3C"/>
    <w:rsid w:val="00784D84"/>
    <w:rsid w:val="00785CCF"/>
    <w:rsid w:val="007876FA"/>
    <w:rsid w:val="007A0463"/>
    <w:rsid w:val="007A1561"/>
    <w:rsid w:val="007A1787"/>
    <w:rsid w:val="007A7A5E"/>
    <w:rsid w:val="007B2034"/>
    <w:rsid w:val="007B2840"/>
    <w:rsid w:val="007B477A"/>
    <w:rsid w:val="007B5F42"/>
    <w:rsid w:val="007C3131"/>
    <w:rsid w:val="007C55AB"/>
    <w:rsid w:val="007D21E9"/>
    <w:rsid w:val="007D2D26"/>
    <w:rsid w:val="007D4165"/>
    <w:rsid w:val="007D51F3"/>
    <w:rsid w:val="007D5B08"/>
    <w:rsid w:val="007D7440"/>
    <w:rsid w:val="007E06B6"/>
    <w:rsid w:val="007E22A2"/>
    <w:rsid w:val="007E6C98"/>
    <w:rsid w:val="007E6CD2"/>
    <w:rsid w:val="007F17C1"/>
    <w:rsid w:val="007F2A73"/>
    <w:rsid w:val="007F3E87"/>
    <w:rsid w:val="007F4DCF"/>
    <w:rsid w:val="007F5ABB"/>
    <w:rsid w:val="007F5FA0"/>
    <w:rsid w:val="0080064A"/>
    <w:rsid w:val="00802AA6"/>
    <w:rsid w:val="00803C0A"/>
    <w:rsid w:val="00804BEB"/>
    <w:rsid w:val="0080762E"/>
    <w:rsid w:val="00812D4B"/>
    <w:rsid w:val="008130DE"/>
    <w:rsid w:val="00821AC1"/>
    <w:rsid w:val="0082238F"/>
    <w:rsid w:val="0082267A"/>
    <w:rsid w:val="00823E81"/>
    <w:rsid w:val="0082499C"/>
    <w:rsid w:val="00827D12"/>
    <w:rsid w:val="00834D34"/>
    <w:rsid w:val="00837861"/>
    <w:rsid w:val="00840CD1"/>
    <w:rsid w:val="00840D7D"/>
    <w:rsid w:val="0084138E"/>
    <w:rsid w:val="00841459"/>
    <w:rsid w:val="00841ECB"/>
    <w:rsid w:val="0084594B"/>
    <w:rsid w:val="00852495"/>
    <w:rsid w:val="00853BB9"/>
    <w:rsid w:val="0085431F"/>
    <w:rsid w:val="00855517"/>
    <w:rsid w:val="00856B96"/>
    <w:rsid w:val="00860878"/>
    <w:rsid w:val="008612B5"/>
    <w:rsid w:val="0086180B"/>
    <w:rsid w:val="00861F62"/>
    <w:rsid w:val="0086290B"/>
    <w:rsid w:val="00867E17"/>
    <w:rsid w:val="00873AC1"/>
    <w:rsid w:val="00876877"/>
    <w:rsid w:val="00876ED3"/>
    <w:rsid w:val="0087767D"/>
    <w:rsid w:val="00883EAB"/>
    <w:rsid w:val="00885C7B"/>
    <w:rsid w:val="008866EE"/>
    <w:rsid w:val="0088777D"/>
    <w:rsid w:val="00890417"/>
    <w:rsid w:val="00890603"/>
    <w:rsid w:val="00892D96"/>
    <w:rsid w:val="0089431A"/>
    <w:rsid w:val="00894E49"/>
    <w:rsid w:val="00896022"/>
    <w:rsid w:val="008A7F75"/>
    <w:rsid w:val="008B1D42"/>
    <w:rsid w:val="008B22BE"/>
    <w:rsid w:val="008B28C4"/>
    <w:rsid w:val="008B6E51"/>
    <w:rsid w:val="008C37FF"/>
    <w:rsid w:val="008C4BF9"/>
    <w:rsid w:val="008C6934"/>
    <w:rsid w:val="008C6C1F"/>
    <w:rsid w:val="008D08BD"/>
    <w:rsid w:val="008D0FED"/>
    <w:rsid w:val="008D2853"/>
    <w:rsid w:val="008D786D"/>
    <w:rsid w:val="008D7A92"/>
    <w:rsid w:val="008D7C4F"/>
    <w:rsid w:val="008E1887"/>
    <w:rsid w:val="008E6581"/>
    <w:rsid w:val="008E6F81"/>
    <w:rsid w:val="008E764F"/>
    <w:rsid w:val="008F1405"/>
    <w:rsid w:val="008F14EF"/>
    <w:rsid w:val="008F1522"/>
    <w:rsid w:val="008F24CA"/>
    <w:rsid w:val="008F40C8"/>
    <w:rsid w:val="008F6CA3"/>
    <w:rsid w:val="009009C6"/>
    <w:rsid w:val="009021CC"/>
    <w:rsid w:val="00903E2F"/>
    <w:rsid w:val="00905A62"/>
    <w:rsid w:val="00907BD8"/>
    <w:rsid w:val="009118E5"/>
    <w:rsid w:val="00912AD6"/>
    <w:rsid w:val="009130DE"/>
    <w:rsid w:val="009224DD"/>
    <w:rsid w:val="009230CE"/>
    <w:rsid w:val="00930819"/>
    <w:rsid w:val="0093428C"/>
    <w:rsid w:val="009364E0"/>
    <w:rsid w:val="00941D3C"/>
    <w:rsid w:val="00942B8B"/>
    <w:rsid w:val="00942E3A"/>
    <w:rsid w:val="0094313F"/>
    <w:rsid w:val="00947358"/>
    <w:rsid w:val="00955CBB"/>
    <w:rsid w:val="00957613"/>
    <w:rsid w:val="00961D1E"/>
    <w:rsid w:val="00963441"/>
    <w:rsid w:val="009638CB"/>
    <w:rsid w:val="00964972"/>
    <w:rsid w:val="00966B3F"/>
    <w:rsid w:val="009710B2"/>
    <w:rsid w:val="00971145"/>
    <w:rsid w:val="0097121F"/>
    <w:rsid w:val="00973A47"/>
    <w:rsid w:val="0098014D"/>
    <w:rsid w:val="00981E27"/>
    <w:rsid w:val="00984E00"/>
    <w:rsid w:val="00984F79"/>
    <w:rsid w:val="00985D7C"/>
    <w:rsid w:val="00987CD7"/>
    <w:rsid w:val="00990166"/>
    <w:rsid w:val="00995E45"/>
    <w:rsid w:val="00996EAB"/>
    <w:rsid w:val="00997043"/>
    <w:rsid w:val="00997A63"/>
    <w:rsid w:val="009A129E"/>
    <w:rsid w:val="009A15BA"/>
    <w:rsid w:val="009A1B9C"/>
    <w:rsid w:val="009A30B0"/>
    <w:rsid w:val="009A3755"/>
    <w:rsid w:val="009A68F2"/>
    <w:rsid w:val="009B06EF"/>
    <w:rsid w:val="009B1FA7"/>
    <w:rsid w:val="009B2E05"/>
    <w:rsid w:val="009B424E"/>
    <w:rsid w:val="009B6A7D"/>
    <w:rsid w:val="009C16B6"/>
    <w:rsid w:val="009C35FB"/>
    <w:rsid w:val="009C3A6F"/>
    <w:rsid w:val="009C6E0D"/>
    <w:rsid w:val="009D0341"/>
    <w:rsid w:val="009D0460"/>
    <w:rsid w:val="009D14F8"/>
    <w:rsid w:val="009D2F87"/>
    <w:rsid w:val="009D371B"/>
    <w:rsid w:val="009D3DC9"/>
    <w:rsid w:val="009D5FC2"/>
    <w:rsid w:val="009D7106"/>
    <w:rsid w:val="009D72B3"/>
    <w:rsid w:val="009D79EA"/>
    <w:rsid w:val="009E20B9"/>
    <w:rsid w:val="009E27F4"/>
    <w:rsid w:val="009E386A"/>
    <w:rsid w:val="009E4045"/>
    <w:rsid w:val="009E67CD"/>
    <w:rsid w:val="009F2380"/>
    <w:rsid w:val="009F6BFD"/>
    <w:rsid w:val="009F7021"/>
    <w:rsid w:val="009F782D"/>
    <w:rsid w:val="00A00655"/>
    <w:rsid w:val="00A02757"/>
    <w:rsid w:val="00A04278"/>
    <w:rsid w:val="00A05262"/>
    <w:rsid w:val="00A1047A"/>
    <w:rsid w:val="00A12B7E"/>
    <w:rsid w:val="00A1439C"/>
    <w:rsid w:val="00A20C77"/>
    <w:rsid w:val="00A21B4B"/>
    <w:rsid w:val="00A23D18"/>
    <w:rsid w:val="00A2460A"/>
    <w:rsid w:val="00A2601C"/>
    <w:rsid w:val="00A316B2"/>
    <w:rsid w:val="00A347D4"/>
    <w:rsid w:val="00A34948"/>
    <w:rsid w:val="00A35A5E"/>
    <w:rsid w:val="00A35BFA"/>
    <w:rsid w:val="00A36401"/>
    <w:rsid w:val="00A365DE"/>
    <w:rsid w:val="00A3784A"/>
    <w:rsid w:val="00A37E45"/>
    <w:rsid w:val="00A42CC4"/>
    <w:rsid w:val="00A44C17"/>
    <w:rsid w:val="00A455AF"/>
    <w:rsid w:val="00A51E39"/>
    <w:rsid w:val="00A54002"/>
    <w:rsid w:val="00A545CE"/>
    <w:rsid w:val="00A560F4"/>
    <w:rsid w:val="00A57DB6"/>
    <w:rsid w:val="00A63751"/>
    <w:rsid w:val="00A65214"/>
    <w:rsid w:val="00A66E5A"/>
    <w:rsid w:val="00A6732F"/>
    <w:rsid w:val="00A70F94"/>
    <w:rsid w:val="00A7201A"/>
    <w:rsid w:val="00A74C48"/>
    <w:rsid w:val="00A7562B"/>
    <w:rsid w:val="00A7601B"/>
    <w:rsid w:val="00A779EB"/>
    <w:rsid w:val="00A77B17"/>
    <w:rsid w:val="00A80C18"/>
    <w:rsid w:val="00A83872"/>
    <w:rsid w:val="00A83DF9"/>
    <w:rsid w:val="00A84A6A"/>
    <w:rsid w:val="00A86980"/>
    <w:rsid w:val="00A91B18"/>
    <w:rsid w:val="00A927E5"/>
    <w:rsid w:val="00A93B48"/>
    <w:rsid w:val="00A94168"/>
    <w:rsid w:val="00A9689F"/>
    <w:rsid w:val="00AA08CF"/>
    <w:rsid w:val="00AA36FC"/>
    <w:rsid w:val="00AA43BD"/>
    <w:rsid w:val="00AA5336"/>
    <w:rsid w:val="00AB1012"/>
    <w:rsid w:val="00AB45E0"/>
    <w:rsid w:val="00AB754F"/>
    <w:rsid w:val="00AC1284"/>
    <w:rsid w:val="00AC570A"/>
    <w:rsid w:val="00AC5720"/>
    <w:rsid w:val="00AD101C"/>
    <w:rsid w:val="00AD1769"/>
    <w:rsid w:val="00AD2A55"/>
    <w:rsid w:val="00AD3A1F"/>
    <w:rsid w:val="00AD4E86"/>
    <w:rsid w:val="00AD6A39"/>
    <w:rsid w:val="00AD75EA"/>
    <w:rsid w:val="00AD7B54"/>
    <w:rsid w:val="00AE4F10"/>
    <w:rsid w:val="00AE6678"/>
    <w:rsid w:val="00AE736C"/>
    <w:rsid w:val="00AE75CC"/>
    <w:rsid w:val="00AF1089"/>
    <w:rsid w:val="00AF1798"/>
    <w:rsid w:val="00AF214F"/>
    <w:rsid w:val="00AF24FC"/>
    <w:rsid w:val="00AF291F"/>
    <w:rsid w:val="00AF55DB"/>
    <w:rsid w:val="00AF6E45"/>
    <w:rsid w:val="00AF792E"/>
    <w:rsid w:val="00AF7E14"/>
    <w:rsid w:val="00B00A39"/>
    <w:rsid w:val="00B02411"/>
    <w:rsid w:val="00B05248"/>
    <w:rsid w:val="00B12660"/>
    <w:rsid w:val="00B15E2E"/>
    <w:rsid w:val="00B16B24"/>
    <w:rsid w:val="00B16C79"/>
    <w:rsid w:val="00B16D8F"/>
    <w:rsid w:val="00B1714A"/>
    <w:rsid w:val="00B205C5"/>
    <w:rsid w:val="00B20D4A"/>
    <w:rsid w:val="00B22636"/>
    <w:rsid w:val="00B268DE"/>
    <w:rsid w:val="00B26B8F"/>
    <w:rsid w:val="00B30702"/>
    <w:rsid w:val="00B324BE"/>
    <w:rsid w:val="00B32E4F"/>
    <w:rsid w:val="00B36205"/>
    <w:rsid w:val="00B3766D"/>
    <w:rsid w:val="00B4254B"/>
    <w:rsid w:val="00B42DEC"/>
    <w:rsid w:val="00B4307B"/>
    <w:rsid w:val="00B46686"/>
    <w:rsid w:val="00B503BD"/>
    <w:rsid w:val="00B504BE"/>
    <w:rsid w:val="00B543DA"/>
    <w:rsid w:val="00B56349"/>
    <w:rsid w:val="00B62653"/>
    <w:rsid w:val="00B62FA3"/>
    <w:rsid w:val="00B65673"/>
    <w:rsid w:val="00B67C36"/>
    <w:rsid w:val="00B7550C"/>
    <w:rsid w:val="00B808F1"/>
    <w:rsid w:val="00B846DF"/>
    <w:rsid w:val="00B85F40"/>
    <w:rsid w:val="00B87364"/>
    <w:rsid w:val="00B96FAC"/>
    <w:rsid w:val="00BA07FB"/>
    <w:rsid w:val="00BA0D15"/>
    <w:rsid w:val="00BA216E"/>
    <w:rsid w:val="00BA402F"/>
    <w:rsid w:val="00BA63AC"/>
    <w:rsid w:val="00BA7EF6"/>
    <w:rsid w:val="00BB3CBA"/>
    <w:rsid w:val="00BB616E"/>
    <w:rsid w:val="00BB6409"/>
    <w:rsid w:val="00BB6549"/>
    <w:rsid w:val="00BB6599"/>
    <w:rsid w:val="00BC3C96"/>
    <w:rsid w:val="00BC413B"/>
    <w:rsid w:val="00BC5679"/>
    <w:rsid w:val="00BC6A6B"/>
    <w:rsid w:val="00BC7112"/>
    <w:rsid w:val="00BD31F7"/>
    <w:rsid w:val="00BD381C"/>
    <w:rsid w:val="00BD6126"/>
    <w:rsid w:val="00BD6B97"/>
    <w:rsid w:val="00BD736B"/>
    <w:rsid w:val="00BD7CE2"/>
    <w:rsid w:val="00BE195F"/>
    <w:rsid w:val="00BE1F62"/>
    <w:rsid w:val="00BE3DB6"/>
    <w:rsid w:val="00BF10E3"/>
    <w:rsid w:val="00BF17D4"/>
    <w:rsid w:val="00BF17F1"/>
    <w:rsid w:val="00BF1E34"/>
    <w:rsid w:val="00BF3357"/>
    <w:rsid w:val="00BF35BC"/>
    <w:rsid w:val="00BF390A"/>
    <w:rsid w:val="00BF4688"/>
    <w:rsid w:val="00BF51FB"/>
    <w:rsid w:val="00C02418"/>
    <w:rsid w:val="00C04459"/>
    <w:rsid w:val="00C055EC"/>
    <w:rsid w:val="00C100CC"/>
    <w:rsid w:val="00C10A59"/>
    <w:rsid w:val="00C1383D"/>
    <w:rsid w:val="00C13ECF"/>
    <w:rsid w:val="00C14AD9"/>
    <w:rsid w:val="00C17497"/>
    <w:rsid w:val="00C206EA"/>
    <w:rsid w:val="00C207D7"/>
    <w:rsid w:val="00C2217D"/>
    <w:rsid w:val="00C230BC"/>
    <w:rsid w:val="00C2391D"/>
    <w:rsid w:val="00C24026"/>
    <w:rsid w:val="00C25F67"/>
    <w:rsid w:val="00C27CE6"/>
    <w:rsid w:val="00C30676"/>
    <w:rsid w:val="00C31D4A"/>
    <w:rsid w:val="00C32BF4"/>
    <w:rsid w:val="00C337FF"/>
    <w:rsid w:val="00C34138"/>
    <w:rsid w:val="00C35A6A"/>
    <w:rsid w:val="00C363AB"/>
    <w:rsid w:val="00C36B45"/>
    <w:rsid w:val="00C42278"/>
    <w:rsid w:val="00C427B8"/>
    <w:rsid w:val="00C42AC0"/>
    <w:rsid w:val="00C42E81"/>
    <w:rsid w:val="00C456E5"/>
    <w:rsid w:val="00C45D4A"/>
    <w:rsid w:val="00C509D2"/>
    <w:rsid w:val="00C50ACF"/>
    <w:rsid w:val="00C521CF"/>
    <w:rsid w:val="00C52894"/>
    <w:rsid w:val="00C52AE4"/>
    <w:rsid w:val="00C53BCC"/>
    <w:rsid w:val="00C53D57"/>
    <w:rsid w:val="00C55451"/>
    <w:rsid w:val="00C55841"/>
    <w:rsid w:val="00C56B12"/>
    <w:rsid w:val="00C57961"/>
    <w:rsid w:val="00C61BCF"/>
    <w:rsid w:val="00C7219C"/>
    <w:rsid w:val="00C742C3"/>
    <w:rsid w:val="00C748DD"/>
    <w:rsid w:val="00C7523F"/>
    <w:rsid w:val="00C75E3B"/>
    <w:rsid w:val="00C8084C"/>
    <w:rsid w:val="00C83CCC"/>
    <w:rsid w:val="00C86B30"/>
    <w:rsid w:val="00C9336E"/>
    <w:rsid w:val="00C93D73"/>
    <w:rsid w:val="00C94589"/>
    <w:rsid w:val="00C9477D"/>
    <w:rsid w:val="00C9570C"/>
    <w:rsid w:val="00C95DEB"/>
    <w:rsid w:val="00CA200A"/>
    <w:rsid w:val="00CA2095"/>
    <w:rsid w:val="00CA3BA2"/>
    <w:rsid w:val="00CA43A0"/>
    <w:rsid w:val="00CA48F9"/>
    <w:rsid w:val="00CA53D1"/>
    <w:rsid w:val="00CA62CC"/>
    <w:rsid w:val="00CA6E3E"/>
    <w:rsid w:val="00CB0F73"/>
    <w:rsid w:val="00CB1AF7"/>
    <w:rsid w:val="00CB3385"/>
    <w:rsid w:val="00CB3C1D"/>
    <w:rsid w:val="00CB64F5"/>
    <w:rsid w:val="00CB7A79"/>
    <w:rsid w:val="00CB7DC5"/>
    <w:rsid w:val="00CC6AE7"/>
    <w:rsid w:val="00CD659B"/>
    <w:rsid w:val="00CE00CD"/>
    <w:rsid w:val="00CE0150"/>
    <w:rsid w:val="00CE0DAB"/>
    <w:rsid w:val="00CE0E65"/>
    <w:rsid w:val="00CE1222"/>
    <w:rsid w:val="00CE1F64"/>
    <w:rsid w:val="00CE271C"/>
    <w:rsid w:val="00CE2E08"/>
    <w:rsid w:val="00CE4E9A"/>
    <w:rsid w:val="00CF135F"/>
    <w:rsid w:val="00CF25BA"/>
    <w:rsid w:val="00CF4F44"/>
    <w:rsid w:val="00CF75C7"/>
    <w:rsid w:val="00D005A9"/>
    <w:rsid w:val="00D05970"/>
    <w:rsid w:val="00D07A07"/>
    <w:rsid w:val="00D11819"/>
    <w:rsid w:val="00D15341"/>
    <w:rsid w:val="00D1565A"/>
    <w:rsid w:val="00D230F9"/>
    <w:rsid w:val="00D235B3"/>
    <w:rsid w:val="00D251F6"/>
    <w:rsid w:val="00D302E8"/>
    <w:rsid w:val="00D318C4"/>
    <w:rsid w:val="00D366C2"/>
    <w:rsid w:val="00D372BF"/>
    <w:rsid w:val="00D422D3"/>
    <w:rsid w:val="00D42FF5"/>
    <w:rsid w:val="00D46D36"/>
    <w:rsid w:val="00D50393"/>
    <w:rsid w:val="00D5073D"/>
    <w:rsid w:val="00D50D58"/>
    <w:rsid w:val="00D520D4"/>
    <w:rsid w:val="00D52687"/>
    <w:rsid w:val="00D52D41"/>
    <w:rsid w:val="00D562FB"/>
    <w:rsid w:val="00D64B6D"/>
    <w:rsid w:val="00D64FA2"/>
    <w:rsid w:val="00D65EE6"/>
    <w:rsid w:val="00D6733D"/>
    <w:rsid w:val="00D76314"/>
    <w:rsid w:val="00D8164C"/>
    <w:rsid w:val="00D820BC"/>
    <w:rsid w:val="00D870BB"/>
    <w:rsid w:val="00D91160"/>
    <w:rsid w:val="00D9167A"/>
    <w:rsid w:val="00D9562D"/>
    <w:rsid w:val="00D95F7B"/>
    <w:rsid w:val="00D97E73"/>
    <w:rsid w:val="00DA0B6D"/>
    <w:rsid w:val="00DA5D17"/>
    <w:rsid w:val="00DA5F1E"/>
    <w:rsid w:val="00DA6825"/>
    <w:rsid w:val="00DC0E32"/>
    <w:rsid w:val="00DC14D4"/>
    <w:rsid w:val="00DC4D27"/>
    <w:rsid w:val="00DC58B1"/>
    <w:rsid w:val="00DC67BD"/>
    <w:rsid w:val="00DD1F9B"/>
    <w:rsid w:val="00DD22B9"/>
    <w:rsid w:val="00DD260F"/>
    <w:rsid w:val="00DD2E86"/>
    <w:rsid w:val="00DD3D41"/>
    <w:rsid w:val="00DD42A7"/>
    <w:rsid w:val="00DE10A3"/>
    <w:rsid w:val="00DE29DF"/>
    <w:rsid w:val="00DE334C"/>
    <w:rsid w:val="00DE7F4C"/>
    <w:rsid w:val="00DF0160"/>
    <w:rsid w:val="00DF1417"/>
    <w:rsid w:val="00DF307B"/>
    <w:rsid w:val="00DF3E81"/>
    <w:rsid w:val="00DF4BC8"/>
    <w:rsid w:val="00E021AF"/>
    <w:rsid w:val="00E02371"/>
    <w:rsid w:val="00E025B1"/>
    <w:rsid w:val="00E04930"/>
    <w:rsid w:val="00E11692"/>
    <w:rsid w:val="00E1257B"/>
    <w:rsid w:val="00E13828"/>
    <w:rsid w:val="00E15599"/>
    <w:rsid w:val="00E202D4"/>
    <w:rsid w:val="00E21469"/>
    <w:rsid w:val="00E3042B"/>
    <w:rsid w:val="00E348B4"/>
    <w:rsid w:val="00E3500C"/>
    <w:rsid w:val="00E35422"/>
    <w:rsid w:val="00E366AC"/>
    <w:rsid w:val="00E3684D"/>
    <w:rsid w:val="00E378D4"/>
    <w:rsid w:val="00E410D5"/>
    <w:rsid w:val="00E422F8"/>
    <w:rsid w:val="00E44799"/>
    <w:rsid w:val="00E4546B"/>
    <w:rsid w:val="00E46E69"/>
    <w:rsid w:val="00E478A1"/>
    <w:rsid w:val="00E53329"/>
    <w:rsid w:val="00E56095"/>
    <w:rsid w:val="00E60D8F"/>
    <w:rsid w:val="00E6117B"/>
    <w:rsid w:val="00E6640B"/>
    <w:rsid w:val="00E665EF"/>
    <w:rsid w:val="00E66C79"/>
    <w:rsid w:val="00E71FAC"/>
    <w:rsid w:val="00E72AED"/>
    <w:rsid w:val="00E73862"/>
    <w:rsid w:val="00E76FAC"/>
    <w:rsid w:val="00E777FA"/>
    <w:rsid w:val="00E85A9D"/>
    <w:rsid w:val="00E8704E"/>
    <w:rsid w:val="00E90851"/>
    <w:rsid w:val="00E90A8E"/>
    <w:rsid w:val="00E92563"/>
    <w:rsid w:val="00EA156C"/>
    <w:rsid w:val="00EA1B0B"/>
    <w:rsid w:val="00EA4EE2"/>
    <w:rsid w:val="00EA6BFE"/>
    <w:rsid w:val="00EB342C"/>
    <w:rsid w:val="00EB5C26"/>
    <w:rsid w:val="00EC0248"/>
    <w:rsid w:val="00EC2223"/>
    <w:rsid w:val="00EC2B58"/>
    <w:rsid w:val="00EC2BBB"/>
    <w:rsid w:val="00ED02D9"/>
    <w:rsid w:val="00ED0665"/>
    <w:rsid w:val="00ED25E2"/>
    <w:rsid w:val="00ED2B52"/>
    <w:rsid w:val="00ED2F66"/>
    <w:rsid w:val="00ED593F"/>
    <w:rsid w:val="00ED611C"/>
    <w:rsid w:val="00ED6831"/>
    <w:rsid w:val="00ED6835"/>
    <w:rsid w:val="00EE4C5A"/>
    <w:rsid w:val="00EE5207"/>
    <w:rsid w:val="00EE5923"/>
    <w:rsid w:val="00EE683B"/>
    <w:rsid w:val="00EF71A4"/>
    <w:rsid w:val="00EF7923"/>
    <w:rsid w:val="00F00F7A"/>
    <w:rsid w:val="00F010DF"/>
    <w:rsid w:val="00F02B1C"/>
    <w:rsid w:val="00F04777"/>
    <w:rsid w:val="00F04ED3"/>
    <w:rsid w:val="00F0517B"/>
    <w:rsid w:val="00F07AD9"/>
    <w:rsid w:val="00F12924"/>
    <w:rsid w:val="00F131DA"/>
    <w:rsid w:val="00F13F8A"/>
    <w:rsid w:val="00F15594"/>
    <w:rsid w:val="00F15E30"/>
    <w:rsid w:val="00F16AA2"/>
    <w:rsid w:val="00F25088"/>
    <w:rsid w:val="00F2650B"/>
    <w:rsid w:val="00F26568"/>
    <w:rsid w:val="00F26966"/>
    <w:rsid w:val="00F30269"/>
    <w:rsid w:val="00F31384"/>
    <w:rsid w:val="00F3555F"/>
    <w:rsid w:val="00F35D09"/>
    <w:rsid w:val="00F37500"/>
    <w:rsid w:val="00F404CE"/>
    <w:rsid w:val="00F41FF3"/>
    <w:rsid w:val="00F43079"/>
    <w:rsid w:val="00F43284"/>
    <w:rsid w:val="00F44056"/>
    <w:rsid w:val="00F440D9"/>
    <w:rsid w:val="00F51806"/>
    <w:rsid w:val="00F53AEC"/>
    <w:rsid w:val="00F551E8"/>
    <w:rsid w:val="00F62998"/>
    <w:rsid w:val="00F62C0E"/>
    <w:rsid w:val="00F64FB0"/>
    <w:rsid w:val="00F712D8"/>
    <w:rsid w:val="00F71597"/>
    <w:rsid w:val="00F738BF"/>
    <w:rsid w:val="00F76594"/>
    <w:rsid w:val="00F76ED6"/>
    <w:rsid w:val="00F77D97"/>
    <w:rsid w:val="00F808FA"/>
    <w:rsid w:val="00F80F33"/>
    <w:rsid w:val="00F83AAF"/>
    <w:rsid w:val="00F847E1"/>
    <w:rsid w:val="00F86D34"/>
    <w:rsid w:val="00F86F42"/>
    <w:rsid w:val="00F87ED1"/>
    <w:rsid w:val="00F9450E"/>
    <w:rsid w:val="00F94D78"/>
    <w:rsid w:val="00FA1862"/>
    <w:rsid w:val="00FA444D"/>
    <w:rsid w:val="00FA6B0D"/>
    <w:rsid w:val="00FB2D33"/>
    <w:rsid w:val="00FB31A4"/>
    <w:rsid w:val="00FB7339"/>
    <w:rsid w:val="00FB756B"/>
    <w:rsid w:val="00FC13E6"/>
    <w:rsid w:val="00FC2C17"/>
    <w:rsid w:val="00FC3FEB"/>
    <w:rsid w:val="00FC5F96"/>
    <w:rsid w:val="00FC67B4"/>
    <w:rsid w:val="00FD031C"/>
    <w:rsid w:val="00FD3DE3"/>
    <w:rsid w:val="00FD454C"/>
    <w:rsid w:val="00FD5616"/>
    <w:rsid w:val="00FE2E72"/>
    <w:rsid w:val="00FE4170"/>
    <w:rsid w:val="00FE53BB"/>
    <w:rsid w:val="00FE6554"/>
    <w:rsid w:val="00FE6EAE"/>
    <w:rsid w:val="00FF16E5"/>
    <w:rsid w:val="00FF2976"/>
    <w:rsid w:val="00FF5277"/>
    <w:rsid w:val="00FF5BCE"/>
    <w:rsid w:val="00FF75CB"/>
    <w:rsid w:val="02034906"/>
    <w:rsid w:val="0243BFCB"/>
    <w:rsid w:val="03100C50"/>
    <w:rsid w:val="0440EA85"/>
    <w:rsid w:val="04C4E660"/>
    <w:rsid w:val="04DFEDD4"/>
    <w:rsid w:val="04EFFBF7"/>
    <w:rsid w:val="0508E942"/>
    <w:rsid w:val="052317FD"/>
    <w:rsid w:val="05AB900A"/>
    <w:rsid w:val="05BC0842"/>
    <w:rsid w:val="066506DD"/>
    <w:rsid w:val="066A93AC"/>
    <w:rsid w:val="068CF599"/>
    <w:rsid w:val="06956E79"/>
    <w:rsid w:val="07BFC61D"/>
    <w:rsid w:val="082DD862"/>
    <w:rsid w:val="083495E0"/>
    <w:rsid w:val="090A3C00"/>
    <w:rsid w:val="09D74BB9"/>
    <w:rsid w:val="09E75E0A"/>
    <w:rsid w:val="09EB9860"/>
    <w:rsid w:val="0A223DDD"/>
    <w:rsid w:val="0AA199E7"/>
    <w:rsid w:val="0ACFD219"/>
    <w:rsid w:val="0B231761"/>
    <w:rsid w:val="0B24F4D9"/>
    <w:rsid w:val="0BC61902"/>
    <w:rsid w:val="0BDE4850"/>
    <w:rsid w:val="0C347773"/>
    <w:rsid w:val="0C364414"/>
    <w:rsid w:val="0C5A49F1"/>
    <w:rsid w:val="0C79CDE9"/>
    <w:rsid w:val="0C886B89"/>
    <w:rsid w:val="0CCD8B17"/>
    <w:rsid w:val="0DF004FF"/>
    <w:rsid w:val="0E385769"/>
    <w:rsid w:val="0E40E169"/>
    <w:rsid w:val="0E8F5B99"/>
    <w:rsid w:val="0EC0EEC7"/>
    <w:rsid w:val="0F9DD467"/>
    <w:rsid w:val="0FB27278"/>
    <w:rsid w:val="0FB7C4F8"/>
    <w:rsid w:val="0FCA489D"/>
    <w:rsid w:val="10086295"/>
    <w:rsid w:val="10A8E16E"/>
    <w:rsid w:val="12160CFB"/>
    <w:rsid w:val="12616B62"/>
    <w:rsid w:val="12C2081A"/>
    <w:rsid w:val="1415BC82"/>
    <w:rsid w:val="14374156"/>
    <w:rsid w:val="14480594"/>
    <w:rsid w:val="149B86C5"/>
    <w:rsid w:val="159FF58A"/>
    <w:rsid w:val="15DFD603"/>
    <w:rsid w:val="160DFA94"/>
    <w:rsid w:val="16711A69"/>
    <w:rsid w:val="16B22079"/>
    <w:rsid w:val="172C5DEC"/>
    <w:rsid w:val="179ECEB0"/>
    <w:rsid w:val="17B145C2"/>
    <w:rsid w:val="17F1E8F7"/>
    <w:rsid w:val="17FC5E6C"/>
    <w:rsid w:val="180FB786"/>
    <w:rsid w:val="18511E50"/>
    <w:rsid w:val="1862A50B"/>
    <w:rsid w:val="18EC44CC"/>
    <w:rsid w:val="193452DC"/>
    <w:rsid w:val="1A360788"/>
    <w:rsid w:val="1BF3CA62"/>
    <w:rsid w:val="1CC471A1"/>
    <w:rsid w:val="1CC9B163"/>
    <w:rsid w:val="1D3C9849"/>
    <w:rsid w:val="1D6430AE"/>
    <w:rsid w:val="1DB18A9A"/>
    <w:rsid w:val="1E11DA05"/>
    <w:rsid w:val="1E4FEAF7"/>
    <w:rsid w:val="1E987634"/>
    <w:rsid w:val="1ECEA90E"/>
    <w:rsid w:val="206FAF07"/>
    <w:rsid w:val="207D8213"/>
    <w:rsid w:val="209539C8"/>
    <w:rsid w:val="20CECD3A"/>
    <w:rsid w:val="210A9A22"/>
    <w:rsid w:val="2110CB62"/>
    <w:rsid w:val="21A085C8"/>
    <w:rsid w:val="21AC96F5"/>
    <w:rsid w:val="2228F84B"/>
    <w:rsid w:val="224AE036"/>
    <w:rsid w:val="23340CE3"/>
    <w:rsid w:val="243DD4DA"/>
    <w:rsid w:val="243F4F20"/>
    <w:rsid w:val="24B95DA7"/>
    <w:rsid w:val="24ECA33E"/>
    <w:rsid w:val="2503AB1D"/>
    <w:rsid w:val="25354905"/>
    <w:rsid w:val="25CD72EF"/>
    <w:rsid w:val="260C7C94"/>
    <w:rsid w:val="2649F43B"/>
    <w:rsid w:val="265F0713"/>
    <w:rsid w:val="26B0A1D3"/>
    <w:rsid w:val="26EDEE8B"/>
    <w:rsid w:val="275FB3FB"/>
    <w:rsid w:val="279C6C41"/>
    <w:rsid w:val="28464645"/>
    <w:rsid w:val="2885CE6D"/>
    <w:rsid w:val="28A7EE85"/>
    <w:rsid w:val="28BF8C9E"/>
    <w:rsid w:val="28F70AD8"/>
    <w:rsid w:val="291A2ACD"/>
    <w:rsid w:val="29252C46"/>
    <w:rsid w:val="2953636B"/>
    <w:rsid w:val="29A2450B"/>
    <w:rsid w:val="29CC4D47"/>
    <w:rsid w:val="29E4650A"/>
    <w:rsid w:val="2A5AE372"/>
    <w:rsid w:val="2A7FA268"/>
    <w:rsid w:val="2AAF5A63"/>
    <w:rsid w:val="2ADDAA71"/>
    <w:rsid w:val="2B07AEFF"/>
    <w:rsid w:val="2B65A92B"/>
    <w:rsid w:val="2B671509"/>
    <w:rsid w:val="2B6E08F5"/>
    <w:rsid w:val="2B875BFE"/>
    <w:rsid w:val="2BC4EC7B"/>
    <w:rsid w:val="2D231FD2"/>
    <w:rsid w:val="2ED55A6F"/>
    <w:rsid w:val="2FDCACB9"/>
    <w:rsid w:val="2FEB2D05"/>
    <w:rsid w:val="301502F2"/>
    <w:rsid w:val="3015F5BD"/>
    <w:rsid w:val="307FF33C"/>
    <w:rsid w:val="309D0317"/>
    <w:rsid w:val="30E5D651"/>
    <w:rsid w:val="3119EF74"/>
    <w:rsid w:val="31C2BABF"/>
    <w:rsid w:val="32126361"/>
    <w:rsid w:val="326FE8FA"/>
    <w:rsid w:val="3276E70E"/>
    <w:rsid w:val="32C10CA6"/>
    <w:rsid w:val="32EC95D2"/>
    <w:rsid w:val="334953B9"/>
    <w:rsid w:val="336678A6"/>
    <w:rsid w:val="33B61BBC"/>
    <w:rsid w:val="33D599A3"/>
    <w:rsid w:val="33D86FB8"/>
    <w:rsid w:val="34A8F855"/>
    <w:rsid w:val="35214BA8"/>
    <w:rsid w:val="353DC705"/>
    <w:rsid w:val="35742B86"/>
    <w:rsid w:val="35DE0507"/>
    <w:rsid w:val="360F9803"/>
    <w:rsid w:val="361061A6"/>
    <w:rsid w:val="367159F2"/>
    <w:rsid w:val="36E27B80"/>
    <w:rsid w:val="370FFBE7"/>
    <w:rsid w:val="3713A446"/>
    <w:rsid w:val="3725DB73"/>
    <w:rsid w:val="3864896B"/>
    <w:rsid w:val="38CB0B9A"/>
    <w:rsid w:val="38CC0257"/>
    <w:rsid w:val="391DDC38"/>
    <w:rsid w:val="39A42F02"/>
    <w:rsid w:val="39EC7000"/>
    <w:rsid w:val="39F8A628"/>
    <w:rsid w:val="39FECCA5"/>
    <w:rsid w:val="3A7CD84A"/>
    <w:rsid w:val="3ADC30CB"/>
    <w:rsid w:val="3BE36D0A"/>
    <w:rsid w:val="3BE71569"/>
    <w:rsid w:val="3BEFD13C"/>
    <w:rsid w:val="3C768855"/>
    <w:rsid w:val="3C79A829"/>
    <w:rsid w:val="3CA6ED7C"/>
    <w:rsid w:val="3CA9157D"/>
    <w:rsid w:val="3D3A7CB0"/>
    <w:rsid w:val="3E453B0B"/>
    <w:rsid w:val="3E87DF07"/>
    <w:rsid w:val="3EEA0327"/>
    <w:rsid w:val="3EFF811F"/>
    <w:rsid w:val="3F6CE8E0"/>
    <w:rsid w:val="3FA537D5"/>
    <w:rsid w:val="40E5B409"/>
    <w:rsid w:val="40F03C71"/>
    <w:rsid w:val="41B5424A"/>
    <w:rsid w:val="42624138"/>
    <w:rsid w:val="42C0315D"/>
    <w:rsid w:val="42F70F48"/>
    <w:rsid w:val="434A19E0"/>
    <w:rsid w:val="43D55692"/>
    <w:rsid w:val="43D911C7"/>
    <w:rsid w:val="44FF4474"/>
    <w:rsid w:val="4503A168"/>
    <w:rsid w:val="4506EEC8"/>
    <w:rsid w:val="45083789"/>
    <w:rsid w:val="459FFCCF"/>
    <w:rsid w:val="45D0FB4D"/>
    <w:rsid w:val="47DE9C8A"/>
    <w:rsid w:val="481A2012"/>
    <w:rsid w:val="48AB94C5"/>
    <w:rsid w:val="48F62E67"/>
    <w:rsid w:val="499B8AB3"/>
    <w:rsid w:val="49DB8D4A"/>
    <w:rsid w:val="4B81465A"/>
    <w:rsid w:val="4C3FA04C"/>
    <w:rsid w:val="4D398AC0"/>
    <w:rsid w:val="4D52B1D2"/>
    <w:rsid w:val="4D8271E8"/>
    <w:rsid w:val="4D9FB125"/>
    <w:rsid w:val="4E2D3D24"/>
    <w:rsid w:val="4E355695"/>
    <w:rsid w:val="4E42F735"/>
    <w:rsid w:val="4E5FD3EF"/>
    <w:rsid w:val="4EA626BA"/>
    <w:rsid w:val="4EAE1440"/>
    <w:rsid w:val="4F4A0878"/>
    <w:rsid w:val="4F5EB5ED"/>
    <w:rsid w:val="50FD21A7"/>
    <w:rsid w:val="514A5375"/>
    <w:rsid w:val="5189A06A"/>
    <w:rsid w:val="5192AA6A"/>
    <w:rsid w:val="520113CC"/>
    <w:rsid w:val="525BF121"/>
    <w:rsid w:val="52859978"/>
    <w:rsid w:val="528873D4"/>
    <w:rsid w:val="52B3F11F"/>
    <w:rsid w:val="52C21600"/>
    <w:rsid w:val="52C63104"/>
    <w:rsid w:val="540EE9CE"/>
    <w:rsid w:val="54B1644E"/>
    <w:rsid w:val="5515683E"/>
    <w:rsid w:val="55160CEF"/>
    <w:rsid w:val="55CBED5A"/>
    <w:rsid w:val="55CD4F27"/>
    <w:rsid w:val="55D4CB70"/>
    <w:rsid w:val="563D5BBC"/>
    <w:rsid w:val="56CA60FC"/>
    <w:rsid w:val="56F5009E"/>
    <w:rsid w:val="572D3944"/>
    <w:rsid w:val="57C1C752"/>
    <w:rsid w:val="57F9D1B6"/>
    <w:rsid w:val="58126134"/>
    <w:rsid w:val="583FFAB8"/>
    <w:rsid w:val="58D38895"/>
    <w:rsid w:val="58E8E689"/>
    <w:rsid w:val="5918D37D"/>
    <w:rsid w:val="59898E22"/>
    <w:rsid w:val="59C55E4F"/>
    <w:rsid w:val="59CE6A61"/>
    <w:rsid w:val="5A45C9BD"/>
    <w:rsid w:val="5A56F13F"/>
    <w:rsid w:val="5AE3BE6F"/>
    <w:rsid w:val="5AFB480B"/>
    <w:rsid w:val="5B687AFE"/>
    <w:rsid w:val="5BFF7315"/>
    <w:rsid w:val="5C38BB03"/>
    <w:rsid w:val="5C593B0E"/>
    <w:rsid w:val="5CD95231"/>
    <w:rsid w:val="5E1BEA17"/>
    <w:rsid w:val="5E21B157"/>
    <w:rsid w:val="5EB49A88"/>
    <w:rsid w:val="5EE08FE4"/>
    <w:rsid w:val="5F67A3EA"/>
    <w:rsid w:val="5FA037C5"/>
    <w:rsid w:val="5FE91BCA"/>
    <w:rsid w:val="6034C958"/>
    <w:rsid w:val="603BCEE4"/>
    <w:rsid w:val="6105ED51"/>
    <w:rsid w:val="616D36E8"/>
    <w:rsid w:val="62609C01"/>
    <w:rsid w:val="626E0A8B"/>
    <w:rsid w:val="629F5167"/>
    <w:rsid w:val="63387BD0"/>
    <w:rsid w:val="640610CE"/>
    <w:rsid w:val="641758F8"/>
    <w:rsid w:val="64A8C63B"/>
    <w:rsid w:val="65398D4F"/>
    <w:rsid w:val="65493229"/>
    <w:rsid w:val="655EF638"/>
    <w:rsid w:val="65B1B070"/>
    <w:rsid w:val="65E07653"/>
    <w:rsid w:val="65F0FDA9"/>
    <w:rsid w:val="660E1424"/>
    <w:rsid w:val="660EFE51"/>
    <w:rsid w:val="662ECFB5"/>
    <w:rsid w:val="665D2072"/>
    <w:rsid w:val="66BA8C53"/>
    <w:rsid w:val="66C7CCF0"/>
    <w:rsid w:val="67B8A399"/>
    <w:rsid w:val="682F373F"/>
    <w:rsid w:val="686B1A50"/>
    <w:rsid w:val="68B35455"/>
    <w:rsid w:val="69024AB0"/>
    <w:rsid w:val="692D8D1C"/>
    <w:rsid w:val="6A1547A3"/>
    <w:rsid w:val="6A6DDE0F"/>
    <w:rsid w:val="6AE74613"/>
    <w:rsid w:val="6AFB10A2"/>
    <w:rsid w:val="6B30E28A"/>
    <w:rsid w:val="6B311C74"/>
    <w:rsid w:val="6B49387B"/>
    <w:rsid w:val="6B4D8008"/>
    <w:rsid w:val="6B78F455"/>
    <w:rsid w:val="6B8EAB7F"/>
    <w:rsid w:val="6BADBCAC"/>
    <w:rsid w:val="6BBB75FF"/>
    <w:rsid w:val="6BD1F73F"/>
    <w:rsid w:val="6BF388A9"/>
    <w:rsid w:val="6D3E8B73"/>
    <w:rsid w:val="6D468789"/>
    <w:rsid w:val="6DACF314"/>
    <w:rsid w:val="6E20964C"/>
    <w:rsid w:val="6F0AC650"/>
    <w:rsid w:val="6F0F531A"/>
    <w:rsid w:val="6F52ACBE"/>
    <w:rsid w:val="6F5CE271"/>
    <w:rsid w:val="6F6B3056"/>
    <w:rsid w:val="6FF8BE69"/>
    <w:rsid w:val="704EBC43"/>
    <w:rsid w:val="70770B16"/>
    <w:rsid w:val="70A41E39"/>
    <w:rsid w:val="711D1A19"/>
    <w:rsid w:val="713BD043"/>
    <w:rsid w:val="717F67E0"/>
    <w:rsid w:val="719020EE"/>
    <w:rsid w:val="71AEA2C9"/>
    <w:rsid w:val="723C9C38"/>
    <w:rsid w:val="7255C495"/>
    <w:rsid w:val="7275C1F8"/>
    <w:rsid w:val="72D458FC"/>
    <w:rsid w:val="72EFEC1C"/>
    <w:rsid w:val="73228B49"/>
    <w:rsid w:val="7407B73A"/>
    <w:rsid w:val="7470295D"/>
    <w:rsid w:val="749328F4"/>
    <w:rsid w:val="7563BCEA"/>
    <w:rsid w:val="758E30E4"/>
    <w:rsid w:val="75BD1DC3"/>
    <w:rsid w:val="75C363BF"/>
    <w:rsid w:val="7634C247"/>
    <w:rsid w:val="7668D27E"/>
    <w:rsid w:val="76F1F69F"/>
    <w:rsid w:val="7783962F"/>
    <w:rsid w:val="779E8249"/>
    <w:rsid w:val="77E8A5DA"/>
    <w:rsid w:val="77FE0F52"/>
    <w:rsid w:val="785A2A7C"/>
    <w:rsid w:val="78813E1A"/>
    <w:rsid w:val="78BAACCA"/>
    <w:rsid w:val="792943EB"/>
    <w:rsid w:val="7934307F"/>
    <w:rsid w:val="797EB4DC"/>
    <w:rsid w:val="7985924D"/>
    <w:rsid w:val="79A7BF66"/>
    <w:rsid w:val="7A306641"/>
    <w:rsid w:val="7A62D950"/>
    <w:rsid w:val="7AAD1491"/>
    <w:rsid w:val="7ABF91A5"/>
    <w:rsid w:val="7ACD9DCC"/>
    <w:rsid w:val="7AF7A911"/>
    <w:rsid w:val="7AFE51E9"/>
    <w:rsid w:val="7B085BCB"/>
    <w:rsid w:val="7B2216DD"/>
    <w:rsid w:val="7B5AA1F6"/>
    <w:rsid w:val="7B9699E2"/>
    <w:rsid w:val="7C98D7E3"/>
    <w:rsid w:val="7CBDE73E"/>
    <w:rsid w:val="7D4A9681"/>
    <w:rsid w:val="7D639CB7"/>
    <w:rsid w:val="7D889033"/>
    <w:rsid w:val="7D925D20"/>
    <w:rsid w:val="7DB8FE22"/>
    <w:rsid w:val="7DD0D2B1"/>
    <w:rsid w:val="7F5F83E1"/>
    <w:rsid w:val="7F74E7DD"/>
    <w:rsid w:val="7FFB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193E17"/>
  <w15:chartTrackingRefBased/>
  <w15:docId w15:val="{06A4D325-2D59-4224-A38A-070BA20E9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509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60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59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09D2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597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9597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07DC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207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0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A760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ph">
    <w:name w:val="ph"/>
    <w:basedOn w:val="DefaultParagraphFont"/>
    <w:rsid w:val="00D9562D"/>
  </w:style>
  <w:style w:type="paragraph" w:styleId="ListParagraph">
    <w:name w:val="List Paragraph"/>
    <w:basedOn w:val="Normal"/>
    <w:uiPriority w:val="34"/>
    <w:qFormat/>
    <w:rsid w:val="00570114"/>
    <w:pPr>
      <w:ind w:left="720"/>
      <w:contextualSpacing/>
    </w:pPr>
  </w:style>
  <w:style w:type="table" w:styleId="TableGrid">
    <w:name w:val="Table Grid"/>
    <w:basedOn w:val="TableNormal"/>
    <w:uiPriority w:val="59"/>
    <w:rsid w:val="00867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sz w:val="20"/>
      <w:szCs w:val="20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1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1F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40CD1"/>
    <w:rPr>
      <w:color w:val="605E5C"/>
      <w:shd w:val="clear" w:color="auto" w:fill="E1DFDD"/>
    </w:rPr>
  </w:style>
  <w:style w:type="paragraph" w:customStyle="1" w:styleId="WPBodytext">
    <w:name w:val="WP_Body text"/>
    <w:basedOn w:val="BodyText"/>
    <w:qFormat/>
    <w:rsid w:val="0027071B"/>
    <w:pPr>
      <w:keepNext/>
      <w:keepLines/>
      <w:widowControl w:val="0"/>
      <w:autoSpaceDE w:val="0"/>
      <w:autoSpaceDN w:val="0"/>
      <w:spacing w:before="120" w:line="240" w:lineRule="auto"/>
      <w:ind w:right="14"/>
    </w:pPr>
    <w:rPr>
      <w:rFonts w:ascii="Arial" w:eastAsia="Tahoma" w:hAnsi="Arial" w:cs="Arial"/>
      <w:color w:val="414141"/>
      <w:w w:val="105"/>
      <w:sz w:val="20"/>
      <w:szCs w:val="23"/>
      <w:lang w:val="en-US"/>
    </w:rPr>
  </w:style>
  <w:style w:type="paragraph" w:customStyle="1" w:styleId="WPPrimarySubhead">
    <w:name w:val="WP_Primary Subhead"/>
    <w:basedOn w:val="Heading2"/>
    <w:qFormat/>
    <w:rsid w:val="0027071B"/>
    <w:pPr>
      <w:keepNext w:val="0"/>
      <w:keepLines w:val="0"/>
      <w:widowControl w:val="0"/>
      <w:autoSpaceDE w:val="0"/>
      <w:autoSpaceDN w:val="0"/>
      <w:spacing w:before="157" w:line="240" w:lineRule="auto"/>
    </w:pPr>
    <w:rPr>
      <w:rFonts w:ascii="Arial" w:eastAsia="Tahoma" w:hAnsi="Arial" w:cs="Tahoma"/>
      <w:b/>
      <w:color w:val="CC0000"/>
      <w:w w:val="105"/>
      <w:sz w:val="24"/>
      <w:szCs w:val="23"/>
      <w:lang w:val="en-US"/>
    </w:rPr>
  </w:style>
  <w:style w:type="paragraph" w:customStyle="1" w:styleId="WPSecondarySubhead">
    <w:name w:val="WP_Secondary Subhead"/>
    <w:basedOn w:val="BodyText"/>
    <w:qFormat/>
    <w:rsid w:val="0027071B"/>
    <w:pPr>
      <w:widowControl w:val="0"/>
      <w:autoSpaceDE w:val="0"/>
      <w:autoSpaceDN w:val="0"/>
      <w:spacing w:before="76" w:after="0" w:line="240" w:lineRule="auto"/>
    </w:pPr>
    <w:rPr>
      <w:rFonts w:ascii="Arial" w:hAnsi="Arial" w:cs="Arial"/>
      <w:b/>
      <w:bCs/>
      <w:color w:val="414141"/>
      <w:w w:val="105"/>
      <w:szCs w:val="18"/>
      <w:lang w:val="en-US"/>
    </w:rPr>
  </w:style>
  <w:style w:type="paragraph" w:customStyle="1" w:styleId="WPBulletlvl1">
    <w:name w:val="WP_Bullet lvl1"/>
    <w:qFormat/>
    <w:rsid w:val="0027071B"/>
    <w:pPr>
      <w:widowControl w:val="0"/>
      <w:numPr>
        <w:numId w:val="1"/>
      </w:numPr>
      <w:autoSpaceDE w:val="0"/>
      <w:autoSpaceDN w:val="0"/>
      <w:spacing w:after="0" w:line="240" w:lineRule="auto"/>
    </w:pPr>
    <w:rPr>
      <w:rFonts w:ascii="Arial" w:eastAsia="HelveticaNeueLT Std Lt" w:hAnsi="Arial" w:cs="HelveticaNeueLT Std Lt"/>
      <w:color w:val="414141"/>
      <w:sz w:val="20"/>
      <w:szCs w:val="20"/>
      <w:lang w:val="en-US" w:bidi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7071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7071B"/>
  </w:style>
  <w:style w:type="paragraph" w:styleId="Caption">
    <w:name w:val="caption"/>
    <w:basedOn w:val="Normal"/>
    <w:next w:val="Normal"/>
    <w:uiPriority w:val="35"/>
    <w:unhideWhenUsed/>
    <w:qFormat/>
    <w:rsid w:val="00504AB2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5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59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422D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1B2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2FAE"/>
  </w:style>
  <w:style w:type="paragraph" w:styleId="Footer">
    <w:name w:val="footer"/>
    <w:basedOn w:val="Normal"/>
    <w:link w:val="FooterChar"/>
    <w:uiPriority w:val="99"/>
    <w:semiHidden/>
    <w:unhideWhenUsed/>
    <w:rsid w:val="001B2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2FAE"/>
  </w:style>
  <w:style w:type="paragraph" w:styleId="NormalWeb">
    <w:name w:val="Normal (Web)"/>
    <w:basedOn w:val="Normal"/>
    <w:uiPriority w:val="99"/>
    <w:semiHidden/>
    <w:unhideWhenUsed/>
    <w:rsid w:val="005E1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5250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8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5197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7291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70968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0574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99109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9327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445">
          <w:marLeft w:val="1210"/>
          <w:marRight w:val="0"/>
          <w:marTop w:val="115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3415">
          <w:marLeft w:val="1210"/>
          <w:marRight w:val="0"/>
          <w:marTop w:val="115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370">
          <w:marLeft w:val="1210"/>
          <w:marRight w:val="0"/>
          <w:marTop w:val="115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3243">
          <w:marLeft w:val="1210"/>
          <w:marRight w:val="0"/>
          <w:marTop w:val="115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9602">
          <w:marLeft w:val="1210"/>
          <w:marRight w:val="0"/>
          <w:marTop w:val="115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1052">
          <w:marLeft w:val="1210"/>
          <w:marRight w:val="0"/>
          <w:marTop w:val="115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2972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236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7901">
          <w:marLeft w:val="1210"/>
          <w:marRight w:val="0"/>
          <w:marTop w:val="115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0387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347">
          <w:marLeft w:val="1210"/>
          <w:marRight w:val="0"/>
          <w:marTop w:val="115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5885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9085">
          <w:marLeft w:val="1210"/>
          <w:marRight w:val="0"/>
          <w:marTop w:val="115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4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4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55471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882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6E7E8"/>
                        <w:left w:val="single" w:sz="6" w:space="2" w:color="E6E7E8"/>
                        <w:bottom w:val="single" w:sz="6" w:space="2" w:color="E6E7E8"/>
                        <w:right w:val="single" w:sz="6" w:space="2" w:color="E6E7E8"/>
                      </w:divBdr>
                    </w:div>
                  </w:divsChild>
                </w:div>
              </w:divsChild>
            </w:div>
          </w:divsChild>
        </w:div>
      </w:divsChild>
    </w:div>
    <w:div w:id="8183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55019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8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8604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24629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45997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115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6032">
          <w:marLeft w:val="1210"/>
          <w:marRight w:val="0"/>
          <w:marTop w:val="115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5117">
          <w:marLeft w:val="1210"/>
          <w:marRight w:val="0"/>
          <w:marTop w:val="115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01143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6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9056">
          <w:marLeft w:val="1210"/>
          <w:marRight w:val="0"/>
          <w:marTop w:val="115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0532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162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6E7E8"/>
                        <w:left w:val="single" w:sz="6" w:space="2" w:color="E6E7E8"/>
                        <w:bottom w:val="single" w:sz="6" w:space="2" w:color="E6E7E8"/>
                        <w:right w:val="single" w:sz="6" w:space="2" w:color="E6E7E8"/>
                      </w:divBdr>
                    </w:div>
                  </w:divsChild>
                </w:div>
              </w:divsChild>
            </w:div>
          </w:divsChild>
        </w:div>
      </w:divsChild>
    </w:div>
    <w:div w:id="1466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0970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569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9677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8185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2679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6976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4976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7823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1062">
          <w:marLeft w:val="590"/>
          <w:marRight w:val="0"/>
          <w:marTop w:val="3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package" Target="embeddings/Microsoft_Visio_Drawing.vsdx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documenttasks/documenttasks1.xml><?xml version="1.0" encoding="utf-8"?>
<t:Tasks xmlns:t="http://schemas.microsoft.com/office/tasks/2019/documenttasks" xmlns:oel="http://schemas.microsoft.com/office/2019/extlst">
  <t:Task id="{2FB479A0-E032-4FD3-8D6C-982F98E0E88D}">
    <t:Anchor>
      <t:Comment id="1488702581"/>
    </t:Anchor>
    <t:History>
      <t:Event id="{128A0A6B-5A4D-4C43-9F2D-A388BA56B522}" time="2021-12-03T12:19:17.756Z">
        <t:Attribution userId="S::mark.hickey@hitachivantara.com::0017f05c-b00a-48b7-b18b-66b250de3e2c" userProvider="AD" userName="Mark Hickey"/>
        <t:Anchor>
          <t:Comment id="1488702581"/>
        </t:Anchor>
        <t:Create/>
      </t:Event>
      <t:Event id="{A83CC921-3616-4E6D-9EA9-BF36C7F1DE5C}" time="2021-12-03T12:19:17.756Z">
        <t:Attribution userId="S::mark.hickey@hitachivantara.com::0017f05c-b00a-48b7-b18b-66b250de3e2c" userProvider="AD" userName="Mark Hickey"/>
        <t:Anchor>
          <t:Comment id="1488702581"/>
        </t:Anchor>
        <t:Assign userId="S::tanmoy.panja@hitachivantara.com::7bd5be91-795a-48c1-8098-12fbbc2654e0" userProvider="AD" userName="Tanmoy Panja"/>
      </t:Event>
      <t:Event id="{2F03EF49-6CF2-41B6-B798-428881ACA814}" time="2021-12-03T12:19:17.756Z">
        <t:Attribution userId="S::mark.hickey@hitachivantara.com::0017f05c-b00a-48b7-b18b-66b250de3e2c" userProvider="AD" userName="Mark Hickey"/>
        <t:Anchor>
          <t:Comment id="1488702581"/>
        </t:Anchor>
        <t:SetTitle title="@Tanmoy Panja I hate to be a pain, but we have had issues with customers where this report odes not work because they have old CCI versions, etc. Could you please list the Window O/S version, CCI version on the Protector ISMs, Protector version, and …"/>
      </t:Event>
      <t:Event id="{7ADC2A20-9467-4CCA-A833-E3685068FC34}" time="2021-12-07T05:39:04.073Z">
        <t:Attribution userId="S::tanmoy.panja@hitachivantara.com::7bd5be91-795a-48c1-8098-12fbbc2654e0" userProvider="AD" userName="Tanmoy Panja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6476d7f-6c34-40c7-b76d-72a272f64517">
      <UserInfo>
        <DisplayName>Mark Hickey</DisplayName>
        <AccountId>82</AccountId>
        <AccountType/>
      </UserInfo>
      <UserInfo>
        <DisplayName>David McGee</DisplayName>
        <AccountId>83</AccountId>
        <AccountType/>
      </UserInfo>
      <UserInfo>
        <DisplayName>Janice Azadeh</DisplayName>
        <AccountId>84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0FA9008C2F347A7E9E500ED0742AC" ma:contentTypeVersion="12" ma:contentTypeDescription="Create a new document." ma:contentTypeScope="" ma:versionID="356d4450ff88301e57eb51b16645c96b">
  <xsd:schema xmlns:xsd="http://www.w3.org/2001/XMLSchema" xmlns:xs="http://www.w3.org/2001/XMLSchema" xmlns:p="http://schemas.microsoft.com/office/2006/metadata/properties" xmlns:ns2="b238071f-05e2-4f8a-930e-997bdca46c11" xmlns:ns3="76476d7f-6c34-40c7-b76d-72a272f64517" targetNamespace="http://schemas.microsoft.com/office/2006/metadata/properties" ma:root="true" ma:fieldsID="8197e1fc0e01aab5e6d099705c293c6d" ns2:_="" ns3:_="">
    <xsd:import namespace="b238071f-05e2-4f8a-930e-997bdca46c11"/>
    <xsd:import namespace="76476d7f-6c34-40c7-b76d-72a272f64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8071f-05e2-4f8a-930e-997bdca46c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476d7f-6c34-40c7-b76d-72a272f6451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4B56E-0E72-455E-BC69-DC0DF983D76B}">
  <ds:schemaRefs>
    <ds:schemaRef ds:uri="http://schemas.microsoft.com/office/2006/metadata/properties"/>
    <ds:schemaRef ds:uri="http://schemas.microsoft.com/office/infopath/2007/PartnerControls"/>
    <ds:schemaRef ds:uri="76476d7f-6c34-40c7-b76d-72a272f64517"/>
  </ds:schemaRefs>
</ds:datastoreItem>
</file>

<file path=customXml/itemProps2.xml><?xml version="1.0" encoding="utf-8"?>
<ds:datastoreItem xmlns:ds="http://schemas.openxmlformats.org/officeDocument/2006/customXml" ds:itemID="{EC6753B4-6E8C-4377-9126-5E857CC8D8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38071f-05e2-4f8a-930e-997bdca46c11"/>
    <ds:schemaRef ds:uri="76476d7f-6c34-40c7-b76d-72a272f645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94B3AD-41F9-4E91-9FD1-38625FEA33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9F6BF4-64CA-4631-8547-A2457D9E6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Tanmoy Panja</dc:creator>
  <cp:keywords/>
  <dc:description/>
  <cp:lastModifiedBy>Tanmoy Panja</cp:lastModifiedBy>
  <cp:revision>14</cp:revision>
  <dcterms:created xsi:type="dcterms:W3CDTF">2021-12-09T07:02:00Z</dcterms:created>
  <dcterms:modified xsi:type="dcterms:W3CDTF">2021-12-13T15:13:00Z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0x0101006890FA9008C2F347A7E9E500ED0742AC</vt:lpwstr>
  </property>
</Properties>
</file>